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5" w:type="dxa"/>
        <w:tblInd w:w="-219" w:type="dxa"/>
        <w:tblLook w:val="01E0" w:firstRow="1" w:lastRow="1" w:firstColumn="1" w:lastColumn="1" w:noHBand="0" w:noVBand="0"/>
      </w:tblPr>
      <w:tblGrid>
        <w:gridCol w:w="4687"/>
        <w:gridCol w:w="5138"/>
      </w:tblGrid>
      <w:tr w:rsidR="00270C40" w:rsidRPr="00D118E5" w:rsidTr="00151FB0">
        <w:tc>
          <w:tcPr>
            <w:tcW w:w="4687" w:type="dxa"/>
          </w:tcPr>
          <w:p w:rsidR="00270C40" w:rsidRPr="009C23A4" w:rsidRDefault="00270C40" w:rsidP="00151FB0">
            <w:pPr>
              <w:jc w:val="center"/>
              <w:rPr>
                <w:bCs/>
                <w:spacing w:val="-16"/>
                <w:sz w:val="26"/>
                <w:szCs w:val="26"/>
              </w:rPr>
            </w:pPr>
            <w:r w:rsidRPr="009C23A4">
              <w:rPr>
                <w:bCs/>
                <w:spacing w:val="-16"/>
                <w:sz w:val="26"/>
                <w:szCs w:val="26"/>
              </w:rPr>
              <w:t>PHÒNG GD&amp;ĐT ĐIỆN BIÊN ĐÔNG</w:t>
            </w:r>
          </w:p>
          <w:p w:rsidR="00270C40" w:rsidRPr="009C23A4" w:rsidRDefault="00270C40" w:rsidP="00151FB0">
            <w:pPr>
              <w:jc w:val="center"/>
              <w:rPr>
                <w:b/>
                <w:bCs/>
                <w:spacing w:val="-16"/>
                <w:sz w:val="26"/>
                <w:szCs w:val="26"/>
              </w:rPr>
            </w:pPr>
            <w:r w:rsidRPr="009C23A4">
              <w:rPr>
                <w:b/>
                <w:bCs/>
                <w:spacing w:val="-16"/>
                <w:sz w:val="26"/>
                <w:szCs w:val="26"/>
              </w:rPr>
              <w:t>TRƯỜNG PTDTBTTHCS PU NHI</w:t>
            </w:r>
          </w:p>
          <w:p w:rsidR="00270C40" w:rsidRPr="00A5676F" w:rsidRDefault="00946CE4" w:rsidP="00151FB0">
            <w:pPr>
              <w:jc w:val="center"/>
              <w:rPr>
                <w:b/>
                <w:bCs/>
                <w:spacing w:val="-16"/>
              </w:rPr>
            </w:pPr>
            <w:r>
              <w:rPr>
                <w:noProof/>
              </w:rPr>
              <w:pict>
                <v:line id="Straight Connector 6" o:spid="_x0000_s1042" style="position:absolute;left:0;text-align:left;z-index:48759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5pt" to="190.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2A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9lyNluk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"/>
              </w:pict>
            </w:r>
          </w:p>
          <w:p w:rsidR="00270C40" w:rsidRPr="00A5676F" w:rsidRDefault="00270C40" w:rsidP="0090760D">
            <w:pPr>
              <w:jc w:val="center"/>
              <w:rPr>
                <w:bCs/>
                <w:spacing w:val="-16"/>
              </w:rPr>
            </w:pPr>
            <w:r>
              <w:rPr>
                <w:bCs/>
                <w:spacing w:val="-16"/>
              </w:rPr>
              <w:t xml:space="preserve">Số: </w:t>
            </w:r>
            <w:r w:rsidR="0090760D">
              <w:rPr>
                <w:bCs/>
                <w:spacing w:val="-16"/>
                <w:lang w:val="en-US"/>
              </w:rPr>
              <w:t>03</w:t>
            </w:r>
            <w:r w:rsidRPr="00A5676F">
              <w:rPr>
                <w:bCs/>
                <w:spacing w:val="-16"/>
              </w:rPr>
              <w:t>/KH-</w:t>
            </w:r>
            <w:r>
              <w:rPr>
                <w:bCs/>
                <w:spacing w:val="-16"/>
              </w:rPr>
              <w:t>PTDTBT</w:t>
            </w:r>
            <w:r w:rsidRPr="00A5676F">
              <w:rPr>
                <w:bCs/>
                <w:spacing w:val="-16"/>
              </w:rPr>
              <w:t>THCS</w:t>
            </w:r>
            <w:r>
              <w:rPr>
                <w:bCs/>
                <w:spacing w:val="-16"/>
              </w:rPr>
              <w:t>PUN</w:t>
            </w:r>
          </w:p>
        </w:tc>
        <w:tc>
          <w:tcPr>
            <w:tcW w:w="5138" w:type="dxa"/>
          </w:tcPr>
          <w:p w:rsidR="00270C40" w:rsidRPr="00A5676F" w:rsidRDefault="00270C40" w:rsidP="00151FB0">
            <w:pPr>
              <w:jc w:val="center"/>
              <w:rPr>
                <w:b/>
                <w:bCs/>
                <w:spacing w:val="-16"/>
                <w:sz w:val="26"/>
                <w:szCs w:val="26"/>
              </w:rPr>
            </w:pPr>
            <w:r w:rsidRPr="00A5676F">
              <w:rPr>
                <w:b/>
                <w:bCs/>
                <w:spacing w:val="-16"/>
                <w:sz w:val="26"/>
                <w:szCs w:val="26"/>
              </w:rPr>
              <w:t xml:space="preserve">CỘNG HÒA XÃ HỘI CHỦ NGHĨA VIỆT </w:t>
            </w:r>
            <w:smartTag w:uri="urn:schemas-microsoft-com:office:smarttags" w:element="place">
              <w:smartTag w:uri="urn:schemas-microsoft-com:office:smarttags" w:element="country-region">
                <w:r w:rsidRPr="00A5676F">
                  <w:rPr>
                    <w:b/>
                    <w:bCs/>
                    <w:spacing w:val="-16"/>
                    <w:sz w:val="26"/>
                    <w:szCs w:val="26"/>
                  </w:rPr>
                  <w:t>NAM</w:t>
                </w:r>
              </w:smartTag>
            </w:smartTag>
          </w:p>
          <w:p w:rsidR="00270C40" w:rsidRPr="00A5676F" w:rsidRDefault="00270C40" w:rsidP="00151FB0">
            <w:pPr>
              <w:jc w:val="center"/>
              <w:rPr>
                <w:b/>
                <w:bCs/>
              </w:rPr>
            </w:pPr>
            <w:r w:rsidRPr="00A5676F">
              <w:rPr>
                <w:b/>
                <w:bCs/>
              </w:rPr>
              <w:t>Độc lập - Tự do - Hạnh phúc</w:t>
            </w:r>
          </w:p>
          <w:p w:rsidR="00270C40" w:rsidRPr="00A5676F" w:rsidRDefault="00946CE4" w:rsidP="00151FB0">
            <w:pPr>
              <w:jc w:val="center"/>
              <w:rPr>
                <w:b/>
                <w:bCs/>
                <w:spacing w:val="-16"/>
              </w:rPr>
            </w:pPr>
            <w:r>
              <w:rPr>
                <w:noProof/>
              </w:rPr>
              <w:pict>
                <v:line id="Straight Connector 5" o:spid="_x0000_s1041" style="position:absolute;left:0;text-align:left;z-index:4875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pt" to="202.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ivZHAIAADYEAAAOAAAAZHJzL2Uyb0RvYy54bWysU8GO2jAQvVfqP1i+QxJK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"/>
              </w:pict>
            </w:r>
          </w:p>
          <w:p w:rsidR="00270C40" w:rsidRPr="00270C40" w:rsidRDefault="00270C40" w:rsidP="00270C40">
            <w:pPr>
              <w:jc w:val="right"/>
              <w:rPr>
                <w:bCs/>
                <w:i/>
                <w:spacing w:val="-16"/>
                <w:lang w:val="en-US"/>
              </w:rPr>
            </w:pPr>
            <w:r>
              <w:rPr>
                <w:bCs/>
                <w:i/>
                <w:spacing w:val="-16"/>
              </w:rPr>
              <w:t>Pu Nhi</w:t>
            </w:r>
            <w:r w:rsidRPr="00A5676F">
              <w:rPr>
                <w:bCs/>
                <w:i/>
                <w:spacing w:val="-16"/>
              </w:rPr>
              <w:t xml:space="preserve">, ngày </w:t>
            </w:r>
            <w:r>
              <w:rPr>
                <w:bCs/>
                <w:i/>
                <w:spacing w:val="-16"/>
                <w:lang w:val="en-US"/>
              </w:rPr>
              <w:t>14</w:t>
            </w:r>
            <w:r>
              <w:rPr>
                <w:bCs/>
                <w:i/>
                <w:spacing w:val="-16"/>
              </w:rPr>
              <w:t xml:space="preserve">  </w:t>
            </w:r>
            <w:r w:rsidRPr="00A5676F">
              <w:rPr>
                <w:bCs/>
                <w:i/>
                <w:spacing w:val="-16"/>
              </w:rPr>
              <w:t xml:space="preserve">tháng </w:t>
            </w:r>
            <w:r>
              <w:rPr>
                <w:bCs/>
                <w:i/>
                <w:spacing w:val="-16"/>
              </w:rPr>
              <w:t>0</w:t>
            </w:r>
            <w:r>
              <w:rPr>
                <w:bCs/>
                <w:i/>
                <w:spacing w:val="-16"/>
                <w:lang w:val="en-US"/>
              </w:rPr>
              <w:t>2</w:t>
            </w:r>
            <w:r w:rsidRPr="00A5676F">
              <w:rPr>
                <w:bCs/>
                <w:i/>
                <w:spacing w:val="-16"/>
              </w:rPr>
              <w:t xml:space="preserve"> </w:t>
            </w:r>
            <w:r>
              <w:rPr>
                <w:bCs/>
                <w:i/>
                <w:spacing w:val="-16"/>
              </w:rPr>
              <w:t xml:space="preserve"> </w:t>
            </w:r>
            <w:r w:rsidRPr="00A5676F">
              <w:rPr>
                <w:bCs/>
                <w:i/>
                <w:spacing w:val="-16"/>
              </w:rPr>
              <w:t>năm 20</w:t>
            </w:r>
            <w:r>
              <w:rPr>
                <w:bCs/>
                <w:i/>
                <w:spacing w:val="-16"/>
              </w:rPr>
              <w:t>2</w:t>
            </w:r>
            <w:r>
              <w:rPr>
                <w:bCs/>
                <w:i/>
                <w:spacing w:val="-16"/>
                <w:lang w:val="en-US"/>
              </w:rPr>
              <w:t>3</w:t>
            </w:r>
          </w:p>
        </w:tc>
      </w:tr>
    </w:tbl>
    <w:p w:rsidR="008C5E6C" w:rsidRDefault="008C5E6C">
      <w:pPr>
        <w:pStyle w:val="BodyText"/>
        <w:spacing w:before="7"/>
        <w:ind w:left="0" w:firstLine="0"/>
        <w:jc w:val="left"/>
        <w:rPr>
          <w:i/>
          <w:sz w:val="20"/>
        </w:rPr>
      </w:pPr>
    </w:p>
    <w:p w:rsidR="008C5E6C" w:rsidRDefault="00C31408">
      <w:pPr>
        <w:pStyle w:val="Heading1"/>
        <w:ind w:left="1599" w:right="1591" w:firstLine="0"/>
        <w:jc w:val="center"/>
      </w:pPr>
      <w:r>
        <w:t>KẾ HOẠCH</w:t>
      </w:r>
    </w:p>
    <w:p w:rsidR="008C5E6C" w:rsidRDefault="00946CE4">
      <w:pPr>
        <w:spacing w:before="50"/>
        <w:ind w:left="1599" w:right="1591"/>
        <w:jc w:val="center"/>
        <w:rPr>
          <w:b/>
          <w:sz w:val="28"/>
        </w:rPr>
      </w:pPr>
      <w:r>
        <w:pict>
          <v:shape id="_x0000_s1035" style="position:absolute;left:0;text-align:left;margin-left:239.9pt;margin-top:22.25pt;width:151.45pt;height:.1pt;z-index:-15727616;mso-wrap-distance-left:0;mso-wrap-distance-right:0;mso-position-horizontal-relative:page" coordorigin="4798,445" coordsize="3029,0" path="m4798,445r3028,e" filled="f" strokeweight=".72pt">
            <v:path arrowok="t"/>
            <w10:wrap type="topAndBottom" anchorx="page"/>
          </v:shape>
        </w:pict>
      </w:r>
      <w:r w:rsidR="00C31408">
        <w:rPr>
          <w:b/>
          <w:sz w:val="28"/>
        </w:rPr>
        <w:t>Công tác phòng, chống tham nhũng, tiêu cực năm 2023</w:t>
      </w:r>
    </w:p>
    <w:p w:rsidR="008C5E6C" w:rsidRDefault="008C5E6C">
      <w:pPr>
        <w:pStyle w:val="BodyText"/>
        <w:spacing w:before="6"/>
        <w:ind w:left="0" w:firstLine="0"/>
        <w:jc w:val="left"/>
        <w:rPr>
          <w:b/>
          <w:sz w:val="29"/>
        </w:rPr>
      </w:pPr>
    </w:p>
    <w:p w:rsidR="008C5E6C" w:rsidRDefault="00C31408">
      <w:pPr>
        <w:pStyle w:val="BodyText"/>
        <w:spacing w:before="1" w:line="276" w:lineRule="auto"/>
        <w:ind w:right="243"/>
      </w:pPr>
      <w:r>
        <w:t xml:space="preserve">Căn cứ Kế hoạch số </w:t>
      </w:r>
      <w:r w:rsidR="00270C40">
        <w:rPr>
          <w:lang w:val="en-US"/>
        </w:rPr>
        <w:t>11</w:t>
      </w:r>
      <w:r w:rsidR="00F12985">
        <w:rPr>
          <w:lang w:val="en-US"/>
        </w:rPr>
        <w:t xml:space="preserve"> </w:t>
      </w:r>
      <w:r>
        <w:t>0/KH-</w:t>
      </w:r>
      <w:r w:rsidR="00270C40">
        <w:rPr>
          <w:lang w:val="en-US"/>
        </w:rPr>
        <w:t>P</w:t>
      </w:r>
      <w:r>
        <w:t xml:space="preserve">GDĐT ngày </w:t>
      </w:r>
      <w:r w:rsidR="00270C40">
        <w:rPr>
          <w:lang w:val="en-US"/>
        </w:rPr>
        <w:t>13</w:t>
      </w:r>
      <w:r>
        <w:t xml:space="preserve">/02/2023 của </w:t>
      </w:r>
      <w:r w:rsidR="00270C40">
        <w:rPr>
          <w:lang w:val="en-US"/>
        </w:rPr>
        <w:t>Phòng</w:t>
      </w:r>
      <w:r>
        <w:t xml:space="preserve"> GD&amp;ĐT về công tác phòng, chống tham nhũng, tiêu cực năm 2023. </w:t>
      </w:r>
      <w:r w:rsidR="00270C40">
        <w:rPr>
          <w:lang w:val="en-US"/>
        </w:rPr>
        <w:t xml:space="preserve">Trường PTDTBT THCS Pu Nhi </w:t>
      </w:r>
      <w:r>
        <w:t>xây dựng kế hoạch công tác phòng, chống tham nhũng, tiêu cực (PCTN, TC) năm 2023 như</w:t>
      </w:r>
      <w:r>
        <w:rPr>
          <w:spacing w:val="-25"/>
        </w:rPr>
        <w:t xml:space="preserve"> </w:t>
      </w:r>
      <w:r>
        <w:t>sau:</w:t>
      </w:r>
    </w:p>
    <w:p w:rsidR="008C5E6C" w:rsidRDefault="00C31408">
      <w:pPr>
        <w:pStyle w:val="Heading1"/>
        <w:numPr>
          <w:ilvl w:val="0"/>
          <w:numId w:val="6"/>
        </w:numPr>
        <w:tabs>
          <w:tab w:val="left" w:pos="1005"/>
        </w:tabs>
        <w:spacing w:before="138"/>
        <w:ind w:hanging="251"/>
        <w:jc w:val="both"/>
      </w:pPr>
      <w:r>
        <w:t>MỤC ĐÍCH, YÊU</w:t>
      </w:r>
      <w:r>
        <w:rPr>
          <w:spacing w:val="-4"/>
        </w:rPr>
        <w:t xml:space="preserve"> </w:t>
      </w:r>
      <w:r>
        <w:t>CẦU</w:t>
      </w:r>
    </w:p>
    <w:p w:rsidR="008C5E6C" w:rsidRDefault="00C31408">
      <w:pPr>
        <w:pStyle w:val="ListParagraph"/>
        <w:numPr>
          <w:ilvl w:val="1"/>
          <w:numId w:val="6"/>
        </w:numPr>
        <w:tabs>
          <w:tab w:val="left" w:pos="966"/>
        </w:tabs>
        <w:spacing w:before="123"/>
        <w:jc w:val="both"/>
        <w:rPr>
          <w:b/>
          <w:sz w:val="28"/>
        </w:rPr>
      </w:pPr>
      <w:r>
        <w:rPr>
          <w:b/>
          <w:sz w:val="28"/>
        </w:rPr>
        <w:t>Mục</w:t>
      </w:r>
      <w:r>
        <w:rPr>
          <w:b/>
          <w:spacing w:val="-1"/>
          <w:sz w:val="28"/>
        </w:rPr>
        <w:t xml:space="preserve"> </w:t>
      </w:r>
      <w:r>
        <w:rPr>
          <w:b/>
          <w:sz w:val="28"/>
        </w:rPr>
        <w:t>đích</w:t>
      </w:r>
    </w:p>
    <w:p w:rsidR="008C5E6C" w:rsidRDefault="00C31408">
      <w:pPr>
        <w:pStyle w:val="BodyText"/>
        <w:spacing w:before="114" w:line="276" w:lineRule="auto"/>
        <w:ind w:right="246"/>
      </w:pPr>
      <w:r>
        <w:t xml:space="preserve">Tiếp tục quán triệt, thực hiện có hiệu quả các quy định của pháp luật về PCTN, TC theo chỉ đạo của Huyện ủy, Kế hoạch của UBND huyện và </w:t>
      </w:r>
      <w:r w:rsidR="005C7F31">
        <w:rPr>
          <w:lang w:val="en-US"/>
        </w:rPr>
        <w:t>Phòng</w:t>
      </w:r>
      <w:r>
        <w:t xml:space="preserve"> GD&amp;ĐT. Tập trung lãnh đạo, chỉ đạo có hiệu quả các nhiệm vụ, giải pháp PCTN, từng bước ngăn chặn, đẩy lùi tham nhũng, lãng phí, tiêu cực góp phần xây dựng Đảng, chính quyền trong sạch vững mạnh, củng cố và tăng cường lòng tin của nhân dân đối với cấp ủy Đảng,</w:t>
      </w:r>
      <w:r>
        <w:rPr>
          <w:spacing w:val="-7"/>
        </w:rPr>
        <w:t xml:space="preserve"> </w:t>
      </w:r>
      <w:r>
        <w:t>chính</w:t>
      </w:r>
      <w:r>
        <w:rPr>
          <w:spacing w:val="-7"/>
        </w:rPr>
        <w:t xml:space="preserve"> </w:t>
      </w:r>
      <w:r>
        <w:t>quyền</w:t>
      </w:r>
      <w:r>
        <w:rPr>
          <w:spacing w:val="-4"/>
        </w:rPr>
        <w:t xml:space="preserve"> </w:t>
      </w:r>
      <w:r>
        <w:t>các</w:t>
      </w:r>
      <w:r>
        <w:rPr>
          <w:spacing w:val="-5"/>
        </w:rPr>
        <w:t xml:space="preserve"> </w:t>
      </w:r>
      <w:r>
        <w:t>cấp.</w:t>
      </w:r>
      <w:r>
        <w:rPr>
          <w:spacing w:val="-6"/>
        </w:rPr>
        <w:t xml:space="preserve"> </w:t>
      </w:r>
      <w:r>
        <w:t>Tăng</w:t>
      </w:r>
      <w:r>
        <w:rPr>
          <w:spacing w:val="-5"/>
        </w:rPr>
        <w:t xml:space="preserve"> </w:t>
      </w:r>
      <w:r>
        <w:t>cường</w:t>
      </w:r>
      <w:r>
        <w:rPr>
          <w:spacing w:val="-7"/>
        </w:rPr>
        <w:t xml:space="preserve"> </w:t>
      </w:r>
      <w:r>
        <w:t>hiệu</w:t>
      </w:r>
      <w:r>
        <w:rPr>
          <w:spacing w:val="-6"/>
        </w:rPr>
        <w:t xml:space="preserve"> </w:t>
      </w:r>
      <w:r>
        <w:t>quả</w:t>
      </w:r>
      <w:r>
        <w:rPr>
          <w:spacing w:val="-5"/>
        </w:rPr>
        <w:t xml:space="preserve"> </w:t>
      </w:r>
      <w:r>
        <w:t>công</w:t>
      </w:r>
      <w:r>
        <w:rPr>
          <w:spacing w:val="-7"/>
        </w:rPr>
        <w:t xml:space="preserve"> </w:t>
      </w:r>
      <w:r>
        <w:t>tác</w:t>
      </w:r>
      <w:r>
        <w:rPr>
          <w:spacing w:val="-7"/>
        </w:rPr>
        <w:t xml:space="preserve"> </w:t>
      </w:r>
      <w:r>
        <w:t>phối</w:t>
      </w:r>
      <w:r>
        <w:rPr>
          <w:spacing w:val="-7"/>
        </w:rPr>
        <w:t xml:space="preserve"> </w:t>
      </w:r>
      <w:r>
        <w:t>hợp</w:t>
      </w:r>
      <w:r>
        <w:rPr>
          <w:spacing w:val="-5"/>
        </w:rPr>
        <w:t xml:space="preserve"> </w:t>
      </w:r>
      <w:r>
        <w:t>giữa</w:t>
      </w:r>
      <w:r>
        <w:rPr>
          <w:spacing w:val="-5"/>
        </w:rPr>
        <w:t xml:space="preserve"> </w:t>
      </w:r>
      <w:r>
        <w:t>các</w:t>
      </w:r>
      <w:r>
        <w:rPr>
          <w:spacing w:val="-7"/>
        </w:rPr>
        <w:t xml:space="preserve"> </w:t>
      </w:r>
      <w:r>
        <w:t>đơn</w:t>
      </w:r>
      <w:r>
        <w:rPr>
          <w:spacing w:val="-5"/>
        </w:rPr>
        <w:t xml:space="preserve"> </w:t>
      </w:r>
      <w:r>
        <w:t>vị, cơ</w:t>
      </w:r>
      <w:r>
        <w:rPr>
          <w:spacing w:val="-10"/>
        </w:rPr>
        <w:t xml:space="preserve"> </w:t>
      </w:r>
      <w:r>
        <w:t>quan,</w:t>
      </w:r>
      <w:r>
        <w:rPr>
          <w:spacing w:val="-13"/>
        </w:rPr>
        <w:t xml:space="preserve"> </w:t>
      </w:r>
      <w:r>
        <w:t>tổ</w:t>
      </w:r>
      <w:r>
        <w:rPr>
          <w:spacing w:val="-9"/>
        </w:rPr>
        <w:t xml:space="preserve"> </w:t>
      </w:r>
      <w:r>
        <w:t>chức</w:t>
      </w:r>
      <w:r>
        <w:rPr>
          <w:spacing w:val="-9"/>
        </w:rPr>
        <w:t xml:space="preserve"> </w:t>
      </w:r>
      <w:r>
        <w:t>trong</w:t>
      </w:r>
      <w:r>
        <w:rPr>
          <w:spacing w:val="-9"/>
        </w:rPr>
        <w:t xml:space="preserve"> </w:t>
      </w:r>
      <w:r>
        <w:t>thực</w:t>
      </w:r>
      <w:r>
        <w:rPr>
          <w:spacing w:val="-10"/>
        </w:rPr>
        <w:t xml:space="preserve"> </w:t>
      </w:r>
      <w:r>
        <w:t>hiện</w:t>
      </w:r>
      <w:r>
        <w:rPr>
          <w:spacing w:val="-9"/>
        </w:rPr>
        <w:t xml:space="preserve"> </w:t>
      </w:r>
      <w:r>
        <w:t>các</w:t>
      </w:r>
      <w:r>
        <w:rPr>
          <w:spacing w:val="-9"/>
        </w:rPr>
        <w:t xml:space="preserve"> </w:t>
      </w:r>
      <w:r>
        <w:t>giải</w:t>
      </w:r>
      <w:r>
        <w:rPr>
          <w:spacing w:val="-9"/>
        </w:rPr>
        <w:t xml:space="preserve"> </w:t>
      </w:r>
      <w:r>
        <w:t>pháp</w:t>
      </w:r>
      <w:r>
        <w:rPr>
          <w:spacing w:val="-9"/>
        </w:rPr>
        <w:t xml:space="preserve"> </w:t>
      </w:r>
      <w:r>
        <w:t>phòng</w:t>
      </w:r>
      <w:r>
        <w:rPr>
          <w:spacing w:val="-9"/>
        </w:rPr>
        <w:t xml:space="preserve"> </w:t>
      </w:r>
      <w:r>
        <w:t>ngừa,</w:t>
      </w:r>
      <w:r>
        <w:rPr>
          <w:spacing w:val="-9"/>
        </w:rPr>
        <w:t xml:space="preserve"> </w:t>
      </w:r>
      <w:r>
        <w:t>chủ</w:t>
      </w:r>
      <w:r>
        <w:rPr>
          <w:spacing w:val="-12"/>
        </w:rPr>
        <w:t xml:space="preserve"> </w:t>
      </w:r>
      <w:r>
        <w:t>động</w:t>
      </w:r>
      <w:r>
        <w:rPr>
          <w:spacing w:val="-9"/>
        </w:rPr>
        <w:t xml:space="preserve"> </w:t>
      </w:r>
      <w:r>
        <w:t>phát</w:t>
      </w:r>
      <w:r>
        <w:rPr>
          <w:spacing w:val="-9"/>
        </w:rPr>
        <w:t xml:space="preserve"> </w:t>
      </w:r>
      <w:r>
        <w:t>hiện</w:t>
      </w:r>
      <w:r>
        <w:rPr>
          <w:spacing w:val="-10"/>
        </w:rPr>
        <w:t xml:space="preserve"> </w:t>
      </w:r>
      <w:r>
        <w:t>và</w:t>
      </w:r>
      <w:r>
        <w:rPr>
          <w:spacing w:val="-12"/>
        </w:rPr>
        <w:t xml:space="preserve"> </w:t>
      </w:r>
      <w:r>
        <w:t>xử lý kịp thời các hành vi tham nhũng, tiêu cực trong ngành Giáo dục và Đào</w:t>
      </w:r>
      <w:r>
        <w:rPr>
          <w:spacing w:val="-25"/>
        </w:rPr>
        <w:t xml:space="preserve"> </w:t>
      </w:r>
      <w:r>
        <w:t>tạo.</w:t>
      </w:r>
    </w:p>
    <w:p w:rsidR="008C5E6C" w:rsidRDefault="00C31408">
      <w:pPr>
        <w:pStyle w:val="BodyText"/>
        <w:spacing w:before="80" w:line="276" w:lineRule="auto"/>
        <w:ind w:right="255"/>
      </w:pPr>
      <w:r>
        <w:t>Nâng</w:t>
      </w:r>
      <w:r>
        <w:rPr>
          <w:spacing w:val="-5"/>
        </w:rPr>
        <w:t xml:space="preserve"> </w:t>
      </w:r>
      <w:r>
        <w:t>cao</w:t>
      </w:r>
      <w:r>
        <w:rPr>
          <w:spacing w:val="-5"/>
        </w:rPr>
        <w:t xml:space="preserve"> </w:t>
      </w:r>
      <w:r>
        <w:t>trách</w:t>
      </w:r>
      <w:r>
        <w:rPr>
          <w:spacing w:val="-6"/>
        </w:rPr>
        <w:t xml:space="preserve"> </w:t>
      </w:r>
      <w:r>
        <w:t>nhiệm</w:t>
      </w:r>
      <w:r>
        <w:rPr>
          <w:spacing w:val="-7"/>
        </w:rPr>
        <w:t xml:space="preserve"> </w:t>
      </w:r>
      <w:r>
        <w:t>của</w:t>
      </w:r>
      <w:r>
        <w:rPr>
          <w:spacing w:val="-5"/>
        </w:rPr>
        <w:t xml:space="preserve"> </w:t>
      </w:r>
      <w:r>
        <w:t>người</w:t>
      </w:r>
      <w:r>
        <w:rPr>
          <w:spacing w:val="-5"/>
        </w:rPr>
        <w:t xml:space="preserve"> </w:t>
      </w:r>
      <w:r>
        <w:t>đứng</w:t>
      </w:r>
      <w:r>
        <w:rPr>
          <w:spacing w:val="-4"/>
        </w:rPr>
        <w:t xml:space="preserve"> </w:t>
      </w:r>
      <w:r>
        <w:t>đầu</w:t>
      </w:r>
      <w:r>
        <w:rPr>
          <w:spacing w:val="-4"/>
        </w:rPr>
        <w:t xml:space="preserve"> </w:t>
      </w:r>
      <w:r>
        <w:t>các</w:t>
      </w:r>
      <w:r>
        <w:rPr>
          <w:spacing w:val="-7"/>
        </w:rPr>
        <w:t xml:space="preserve"> </w:t>
      </w:r>
      <w:r>
        <w:t>đơn</w:t>
      </w:r>
      <w:r>
        <w:rPr>
          <w:spacing w:val="-4"/>
        </w:rPr>
        <w:t xml:space="preserve"> </w:t>
      </w:r>
      <w:r>
        <w:t>vị</w:t>
      </w:r>
      <w:r>
        <w:rPr>
          <w:spacing w:val="-3"/>
        </w:rPr>
        <w:t xml:space="preserve"> </w:t>
      </w:r>
      <w:r>
        <w:t>giáo</w:t>
      </w:r>
      <w:r>
        <w:rPr>
          <w:spacing w:val="-6"/>
        </w:rPr>
        <w:t xml:space="preserve"> </w:t>
      </w:r>
      <w:r>
        <w:t>dục</w:t>
      </w:r>
      <w:r>
        <w:rPr>
          <w:spacing w:val="-8"/>
        </w:rPr>
        <w:t xml:space="preserve"> </w:t>
      </w:r>
      <w:r>
        <w:t>và</w:t>
      </w:r>
      <w:r>
        <w:rPr>
          <w:spacing w:val="-4"/>
        </w:rPr>
        <w:t xml:space="preserve"> </w:t>
      </w:r>
      <w:r>
        <w:t>đào</w:t>
      </w:r>
      <w:r>
        <w:rPr>
          <w:spacing w:val="-5"/>
        </w:rPr>
        <w:t xml:space="preserve"> </w:t>
      </w:r>
      <w:r>
        <w:t>tạo</w:t>
      </w:r>
      <w:r>
        <w:rPr>
          <w:spacing w:val="-4"/>
        </w:rPr>
        <w:t xml:space="preserve"> </w:t>
      </w:r>
      <w:r>
        <w:t>trong chỉ đạo điều hành và thực hiện các nhiệm vụ, giải pháp về PCTN, TC đảm bảo sát với tình hình thức tế của đơn</w:t>
      </w:r>
      <w:r>
        <w:rPr>
          <w:spacing w:val="-10"/>
        </w:rPr>
        <w:t xml:space="preserve"> </w:t>
      </w:r>
      <w:r>
        <w:t>vị</w:t>
      </w:r>
    </w:p>
    <w:p w:rsidR="008C5E6C" w:rsidRDefault="00C31408">
      <w:pPr>
        <w:pStyle w:val="Heading1"/>
        <w:numPr>
          <w:ilvl w:val="1"/>
          <w:numId w:val="6"/>
        </w:numPr>
        <w:tabs>
          <w:tab w:val="left" w:pos="966"/>
        </w:tabs>
        <w:spacing w:before="135"/>
        <w:jc w:val="both"/>
      </w:pPr>
      <w:r>
        <w:t>Yêu cầu</w:t>
      </w:r>
    </w:p>
    <w:p w:rsidR="008C5E6C" w:rsidRDefault="005C7F31">
      <w:pPr>
        <w:pStyle w:val="BodyText"/>
        <w:spacing w:before="177" w:line="276" w:lineRule="auto"/>
        <w:ind w:right="247"/>
      </w:pPr>
      <w:r>
        <w:rPr>
          <w:lang w:val="en-US"/>
        </w:rPr>
        <w:t>Cán bộ, giáo viên và nhân viên x</w:t>
      </w:r>
      <w:r w:rsidR="00C31408">
        <w:t>ác</w:t>
      </w:r>
      <w:r w:rsidR="00C31408">
        <w:rPr>
          <w:spacing w:val="-9"/>
        </w:rPr>
        <w:t xml:space="preserve"> </w:t>
      </w:r>
      <w:r w:rsidR="00C31408">
        <w:t>định</w:t>
      </w:r>
      <w:r w:rsidR="00C31408">
        <w:rPr>
          <w:spacing w:val="-8"/>
        </w:rPr>
        <w:t xml:space="preserve"> </w:t>
      </w:r>
      <w:r w:rsidR="00C31408">
        <w:t>thực</w:t>
      </w:r>
      <w:r w:rsidR="00C31408">
        <w:rPr>
          <w:spacing w:val="-9"/>
        </w:rPr>
        <w:t xml:space="preserve"> </w:t>
      </w:r>
      <w:r w:rsidR="00C31408">
        <w:t>hiện</w:t>
      </w:r>
      <w:r w:rsidR="00C31408">
        <w:rPr>
          <w:spacing w:val="-8"/>
        </w:rPr>
        <w:t xml:space="preserve"> </w:t>
      </w:r>
      <w:r w:rsidR="00C31408">
        <w:t>công</w:t>
      </w:r>
      <w:r w:rsidR="00C31408">
        <w:rPr>
          <w:spacing w:val="-8"/>
        </w:rPr>
        <w:t xml:space="preserve"> </w:t>
      </w:r>
      <w:r w:rsidR="00C31408">
        <w:t>tác</w:t>
      </w:r>
      <w:r w:rsidR="00C31408">
        <w:rPr>
          <w:spacing w:val="-9"/>
        </w:rPr>
        <w:t xml:space="preserve"> </w:t>
      </w:r>
      <w:r w:rsidR="00C31408">
        <w:t>PCTN,</w:t>
      </w:r>
      <w:r w:rsidR="00C31408">
        <w:rPr>
          <w:spacing w:val="-10"/>
        </w:rPr>
        <w:t xml:space="preserve"> </w:t>
      </w:r>
      <w:r w:rsidR="00C31408">
        <w:t>TC</w:t>
      </w:r>
      <w:r w:rsidR="00C31408">
        <w:rPr>
          <w:spacing w:val="-5"/>
        </w:rPr>
        <w:t xml:space="preserve"> </w:t>
      </w:r>
      <w:r w:rsidR="00C31408">
        <w:t>là</w:t>
      </w:r>
      <w:r w:rsidR="00C31408">
        <w:rPr>
          <w:spacing w:val="-9"/>
        </w:rPr>
        <w:t xml:space="preserve"> </w:t>
      </w:r>
      <w:r w:rsidR="00C31408">
        <w:t>nhiệm</w:t>
      </w:r>
      <w:r w:rsidR="00C31408">
        <w:rPr>
          <w:spacing w:val="-11"/>
        </w:rPr>
        <w:t xml:space="preserve"> </w:t>
      </w:r>
      <w:r w:rsidR="00C31408">
        <w:t>vụ</w:t>
      </w:r>
      <w:r w:rsidR="00C31408">
        <w:rPr>
          <w:spacing w:val="-8"/>
        </w:rPr>
        <w:t xml:space="preserve"> </w:t>
      </w:r>
      <w:r w:rsidR="00C31408">
        <w:t>thường</w:t>
      </w:r>
      <w:r w:rsidR="00C31408">
        <w:rPr>
          <w:spacing w:val="-10"/>
        </w:rPr>
        <w:t xml:space="preserve"> </w:t>
      </w:r>
      <w:r w:rsidR="00C31408">
        <w:t>xuyên,</w:t>
      </w:r>
      <w:r w:rsidR="00C31408">
        <w:rPr>
          <w:spacing w:val="-10"/>
        </w:rPr>
        <w:t xml:space="preserve"> </w:t>
      </w:r>
      <w:r w:rsidR="00C31408">
        <w:t>liên</w:t>
      </w:r>
      <w:r w:rsidR="00C31408">
        <w:rPr>
          <w:spacing w:val="-9"/>
        </w:rPr>
        <w:t xml:space="preserve"> </w:t>
      </w:r>
      <w:r w:rsidR="00C31408">
        <w:t>tục,</w:t>
      </w:r>
      <w:r w:rsidR="00C31408">
        <w:rPr>
          <w:spacing w:val="-9"/>
        </w:rPr>
        <w:t xml:space="preserve"> </w:t>
      </w:r>
      <w:r w:rsidR="00C31408">
        <w:t>lâu dài, có sự phối hợp chặt chẽ, kịp thời giữa các cấp, các ngành và vai trò của toàn xã hội trong tổ chức thực</w:t>
      </w:r>
      <w:r w:rsidR="00C31408">
        <w:rPr>
          <w:spacing w:val="-5"/>
        </w:rPr>
        <w:t xml:space="preserve"> </w:t>
      </w:r>
      <w:r w:rsidR="00C31408">
        <w:t>hiện.</w:t>
      </w:r>
    </w:p>
    <w:p w:rsidR="008C5E6C" w:rsidRDefault="008C5E6C">
      <w:pPr>
        <w:spacing w:line="276" w:lineRule="auto"/>
        <w:sectPr w:rsidR="008C5E6C">
          <w:type w:val="continuous"/>
          <w:pgSz w:w="11900" w:h="16850"/>
          <w:pgMar w:top="1140" w:right="800" w:bottom="280" w:left="1300" w:header="720" w:footer="720" w:gutter="0"/>
          <w:cols w:space="720"/>
        </w:sectPr>
      </w:pPr>
    </w:p>
    <w:p w:rsidR="008C5E6C" w:rsidRDefault="008C5E6C">
      <w:pPr>
        <w:pStyle w:val="BodyText"/>
        <w:spacing w:before="2"/>
        <w:ind w:left="0" w:firstLine="0"/>
        <w:jc w:val="left"/>
        <w:rPr>
          <w:sz w:val="11"/>
        </w:rPr>
      </w:pPr>
    </w:p>
    <w:p w:rsidR="008C5E6C" w:rsidRDefault="00C31408">
      <w:pPr>
        <w:pStyle w:val="BodyText"/>
        <w:spacing w:before="89" w:line="276" w:lineRule="auto"/>
        <w:ind w:right="254"/>
      </w:pPr>
      <w:r>
        <w:t>Quá</w:t>
      </w:r>
      <w:r>
        <w:rPr>
          <w:spacing w:val="-14"/>
        </w:rPr>
        <w:t xml:space="preserve"> </w:t>
      </w:r>
      <w:r>
        <w:t>trình</w:t>
      </w:r>
      <w:r>
        <w:rPr>
          <w:spacing w:val="-13"/>
        </w:rPr>
        <w:t xml:space="preserve"> </w:t>
      </w:r>
      <w:r>
        <w:t>tổ</w:t>
      </w:r>
      <w:r>
        <w:rPr>
          <w:spacing w:val="-13"/>
        </w:rPr>
        <w:t xml:space="preserve"> </w:t>
      </w:r>
      <w:r>
        <w:t>chức</w:t>
      </w:r>
      <w:r>
        <w:rPr>
          <w:spacing w:val="-13"/>
        </w:rPr>
        <w:t xml:space="preserve"> </w:t>
      </w:r>
      <w:r>
        <w:t>thực</w:t>
      </w:r>
      <w:r>
        <w:rPr>
          <w:spacing w:val="-14"/>
        </w:rPr>
        <w:t xml:space="preserve"> </w:t>
      </w:r>
      <w:r>
        <w:t>hiện</w:t>
      </w:r>
      <w:r>
        <w:rPr>
          <w:spacing w:val="-13"/>
        </w:rPr>
        <w:t xml:space="preserve"> </w:t>
      </w:r>
      <w:r>
        <w:t>các</w:t>
      </w:r>
      <w:r>
        <w:rPr>
          <w:spacing w:val="-14"/>
        </w:rPr>
        <w:t xml:space="preserve"> </w:t>
      </w:r>
      <w:r>
        <w:t>nhiệm</w:t>
      </w:r>
      <w:r>
        <w:rPr>
          <w:spacing w:val="-13"/>
        </w:rPr>
        <w:t xml:space="preserve"> </w:t>
      </w:r>
      <w:r>
        <w:t>vụ</w:t>
      </w:r>
      <w:r>
        <w:rPr>
          <w:spacing w:val="-13"/>
        </w:rPr>
        <w:t xml:space="preserve"> </w:t>
      </w:r>
      <w:r>
        <w:t>giải</w:t>
      </w:r>
      <w:r>
        <w:rPr>
          <w:spacing w:val="-13"/>
        </w:rPr>
        <w:t xml:space="preserve"> </w:t>
      </w:r>
      <w:r>
        <w:t>pháp</w:t>
      </w:r>
      <w:r>
        <w:rPr>
          <w:spacing w:val="-13"/>
        </w:rPr>
        <w:t xml:space="preserve"> </w:t>
      </w:r>
      <w:r>
        <w:t>đảm</w:t>
      </w:r>
      <w:r>
        <w:rPr>
          <w:spacing w:val="-18"/>
        </w:rPr>
        <w:t xml:space="preserve"> </w:t>
      </w:r>
      <w:r>
        <w:t>bảo</w:t>
      </w:r>
      <w:r>
        <w:rPr>
          <w:spacing w:val="-13"/>
        </w:rPr>
        <w:t xml:space="preserve"> </w:t>
      </w:r>
      <w:r>
        <w:t>tính</w:t>
      </w:r>
      <w:r>
        <w:rPr>
          <w:spacing w:val="-15"/>
        </w:rPr>
        <w:t xml:space="preserve"> </w:t>
      </w:r>
      <w:r>
        <w:t>đồng</w:t>
      </w:r>
      <w:r>
        <w:rPr>
          <w:spacing w:val="-13"/>
        </w:rPr>
        <w:t xml:space="preserve"> </w:t>
      </w:r>
      <w:r>
        <w:t>bộ,</w:t>
      </w:r>
      <w:r>
        <w:rPr>
          <w:spacing w:val="-13"/>
        </w:rPr>
        <w:t xml:space="preserve"> </w:t>
      </w:r>
      <w:r>
        <w:t>thống nhất, có trọng tâm, trọng điểm và phù hợp với tình hình thực tiễn của đơn vị gắn</w:t>
      </w:r>
      <w:r>
        <w:rPr>
          <w:spacing w:val="-46"/>
        </w:rPr>
        <w:t xml:space="preserve"> </w:t>
      </w:r>
      <w:r>
        <w:t>với trách nhiệm của người đứng</w:t>
      </w:r>
      <w:r>
        <w:rPr>
          <w:spacing w:val="-7"/>
        </w:rPr>
        <w:t xml:space="preserve"> </w:t>
      </w:r>
      <w:r>
        <w:t>đầu.</w:t>
      </w:r>
    </w:p>
    <w:p w:rsidR="008C5E6C" w:rsidRDefault="00C31408">
      <w:pPr>
        <w:pStyle w:val="BodyText"/>
        <w:spacing w:before="133" w:line="276" w:lineRule="auto"/>
        <w:ind w:right="302"/>
        <w:jc w:val="left"/>
      </w:pPr>
      <w:r>
        <w:t>Tăng cường công tác giám sát, kiểm tra việc tổ chức thực hiện các nhiệm vụ, giải pháp PCTN, TC. Kết hợp chặt chẽ giữa phòng ngừa và xử lý vi phạm, trong đó phòng ngừa là chính; kiên quyết, kịp thời xử lý các vi phạm gắn với hiệu quả công tác giải quyết hậu quả do hành vi tham nhũng, lãng phí, tiêu cực gây ra.</w:t>
      </w:r>
    </w:p>
    <w:p w:rsidR="008C5E6C" w:rsidRDefault="00C31408">
      <w:pPr>
        <w:pStyle w:val="Heading1"/>
        <w:numPr>
          <w:ilvl w:val="0"/>
          <w:numId w:val="6"/>
        </w:numPr>
        <w:tabs>
          <w:tab w:val="left" w:pos="1045"/>
        </w:tabs>
        <w:spacing w:before="4"/>
        <w:ind w:left="1044" w:hanging="360"/>
        <w:jc w:val="left"/>
      </w:pPr>
      <w:r>
        <w:t>NỘI DUNG THỰC</w:t>
      </w:r>
      <w:r>
        <w:rPr>
          <w:spacing w:val="-2"/>
        </w:rPr>
        <w:t xml:space="preserve"> </w:t>
      </w:r>
      <w:r>
        <w:t>HIỆN</w:t>
      </w:r>
    </w:p>
    <w:p w:rsidR="008C5E6C" w:rsidRDefault="00C31408">
      <w:pPr>
        <w:pStyle w:val="ListParagraph"/>
        <w:numPr>
          <w:ilvl w:val="0"/>
          <w:numId w:val="5"/>
        </w:numPr>
        <w:tabs>
          <w:tab w:val="left" w:pos="976"/>
        </w:tabs>
        <w:spacing w:before="170" w:line="276" w:lineRule="auto"/>
        <w:ind w:right="390" w:firstLine="566"/>
        <w:jc w:val="both"/>
        <w:rPr>
          <w:b/>
          <w:sz w:val="28"/>
        </w:rPr>
      </w:pPr>
      <w:r>
        <w:rPr>
          <w:b/>
          <w:sz w:val="28"/>
        </w:rPr>
        <w:t>Công tác lãnh đạo, chỉ đạo thực hiện quy định của pháp luật về phòng, chống tham nhũng, lãng phí, tiêu</w:t>
      </w:r>
      <w:r>
        <w:rPr>
          <w:b/>
          <w:spacing w:val="-5"/>
          <w:sz w:val="28"/>
        </w:rPr>
        <w:t xml:space="preserve"> </w:t>
      </w:r>
      <w:r>
        <w:rPr>
          <w:b/>
          <w:sz w:val="28"/>
        </w:rPr>
        <w:t>cực</w:t>
      </w:r>
    </w:p>
    <w:p w:rsidR="008C5E6C" w:rsidRDefault="00C31408">
      <w:pPr>
        <w:pStyle w:val="BodyText"/>
        <w:spacing w:before="117" w:line="276" w:lineRule="auto"/>
        <w:ind w:right="253"/>
      </w:pPr>
      <w:r>
        <w:t>Thực</w:t>
      </w:r>
      <w:r>
        <w:rPr>
          <w:spacing w:val="-7"/>
        </w:rPr>
        <w:t xml:space="preserve"> </w:t>
      </w:r>
      <w:r>
        <w:t>hiện</w:t>
      </w:r>
      <w:r>
        <w:rPr>
          <w:spacing w:val="-6"/>
        </w:rPr>
        <w:t xml:space="preserve"> </w:t>
      </w:r>
      <w:r>
        <w:t>nghiêm</w:t>
      </w:r>
      <w:r>
        <w:rPr>
          <w:spacing w:val="-10"/>
        </w:rPr>
        <w:t xml:space="preserve"> </w:t>
      </w:r>
      <w:r>
        <w:t>các</w:t>
      </w:r>
      <w:r>
        <w:rPr>
          <w:spacing w:val="-6"/>
        </w:rPr>
        <w:t xml:space="preserve"> </w:t>
      </w:r>
      <w:r>
        <w:t>quy</w:t>
      </w:r>
      <w:r>
        <w:rPr>
          <w:spacing w:val="-9"/>
        </w:rPr>
        <w:t xml:space="preserve"> </w:t>
      </w:r>
      <w:r>
        <w:t>định</w:t>
      </w:r>
      <w:r>
        <w:rPr>
          <w:spacing w:val="-6"/>
        </w:rPr>
        <w:t xml:space="preserve"> </w:t>
      </w:r>
      <w:r>
        <w:t>của</w:t>
      </w:r>
      <w:r>
        <w:rPr>
          <w:spacing w:val="-9"/>
        </w:rPr>
        <w:t xml:space="preserve"> </w:t>
      </w:r>
      <w:r>
        <w:t>pháp</w:t>
      </w:r>
      <w:r>
        <w:rPr>
          <w:spacing w:val="-4"/>
        </w:rPr>
        <w:t xml:space="preserve"> </w:t>
      </w:r>
      <w:r>
        <w:t>luật</w:t>
      </w:r>
      <w:r>
        <w:rPr>
          <w:spacing w:val="-8"/>
        </w:rPr>
        <w:t xml:space="preserve"> </w:t>
      </w:r>
      <w:r>
        <w:t>về</w:t>
      </w:r>
      <w:r>
        <w:rPr>
          <w:spacing w:val="-7"/>
        </w:rPr>
        <w:t xml:space="preserve"> </w:t>
      </w:r>
      <w:r>
        <w:t>PCTN,</w:t>
      </w:r>
      <w:r>
        <w:rPr>
          <w:spacing w:val="-6"/>
        </w:rPr>
        <w:t xml:space="preserve"> </w:t>
      </w:r>
      <w:r>
        <w:t>TC;</w:t>
      </w:r>
      <w:r>
        <w:rPr>
          <w:spacing w:val="-6"/>
        </w:rPr>
        <w:t xml:space="preserve"> </w:t>
      </w:r>
      <w:r>
        <w:t>kịp</w:t>
      </w:r>
      <w:r>
        <w:rPr>
          <w:spacing w:val="-7"/>
        </w:rPr>
        <w:t xml:space="preserve"> </w:t>
      </w:r>
      <w:r>
        <w:t>thời</w:t>
      </w:r>
      <w:r>
        <w:rPr>
          <w:spacing w:val="-6"/>
        </w:rPr>
        <w:t xml:space="preserve"> </w:t>
      </w:r>
      <w:r>
        <w:t>phát</w:t>
      </w:r>
      <w:r>
        <w:rPr>
          <w:spacing w:val="-8"/>
        </w:rPr>
        <w:t xml:space="preserve"> </w:t>
      </w:r>
      <w:r>
        <w:t>hiện, xử lý nghiêm minh các cá nhân, tổ chức vi phạm; chỉ đạo xây dựng kế hoạch công tác PCTN, tiêu cực năm 2023 của cơ quan, đơn vị bám sát chỉ đạo của Trung ương, của huyện, của ngành; xác định rõ nội dung, nhiệm vụ, giải pháp và thời gian thực hiện cụ</w:t>
      </w:r>
      <w:r>
        <w:rPr>
          <w:spacing w:val="1"/>
        </w:rPr>
        <w:t xml:space="preserve"> </w:t>
      </w:r>
      <w:r>
        <w:t>thể.</w:t>
      </w:r>
    </w:p>
    <w:p w:rsidR="008C5E6C" w:rsidRDefault="00C31408">
      <w:pPr>
        <w:pStyle w:val="BodyText"/>
        <w:spacing w:before="134" w:line="276" w:lineRule="auto"/>
        <w:ind w:right="255"/>
      </w:pPr>
      <w:r>
        <w:t>Thời</w:t>
      </w:r>
      <w:r>
        <w:rPr>
          <w:spacing w:val="-9"/>
        </w:rPr>
        <w:t xml:space="preserve"> </w:t>
      </w:r>
      <w:r>
        <w:t>gian</w:t>
      </w:r>
      <w:r>
        <w:rPr>
          <w:spacing w:val="-7"/>
        </w:rPr>
        <w:t xml:space="preserve"> </w:t>
      </w:r>
      <w:r>
        <w:t>thực</w:t>
      </w:r>
      <w:r>
        <w:rPr>
          <w:spacing w:val="-8"/>
        </w:rPr>
        <w:t xml:space="preserve"> </w:t>
      </w:r>
      <w:r>
        <w:t>hiện:</w:t>
      </w:r>
      <w:r>
        <w:rPr>
          <w:spacing w:val="-8"/>
        </w:rPr>
        <w:t xml:space="preserve"> </w:t>
      </w:r>
      <w:r>
        <w:t>Ban</w:t>
      </w:r>
      <w:r>
        <w:rPr>
          <w:spacing w:val="-7"/>
        </w:rPr>
        <w:t xml:space="preserve"> </w:t>
      </w:r>
      <w:r>
        <w:t>hành</w:t>
      </w:r>
      <w:r>
        <w:rPr>
          <w:spacing w:val="-7"/>
        </w:rPr>
        <w:t xml:space="preserve"> </w:t>
      </w:r>
      <w:r>
        <w:t>kế</w:t>
      </w:r>
      <w:r>
        <w:rPr>
          <w:spacing w:val="-9"/>
        </w:rPr>
        <w:t xml:space="preserve"> </w:t>
      </w:r>
      <w:r>
        <w:t>hoạch</w:t>
      </w:r>
      <w:r>
        <w:rPr>
          <w:spacing w:val="-7"/>
        </w:rPr>
        <w:t xml:space="preserve"> </w:t>
      </w:r>
      <w:r>
        <w:t>trong</w:t>
      </w:r>
      <w:r>
        <w:rPr>
          <w:spacing w:val="-7"/>
        </w:rPr>
        <w:t xml:space="preserve"> </w:t>
      </w:r>
      <w:r>
        <w:t>tháng</w:t>
      </w:r>
      <w:r>
        <w:rPr>
          <w:spacing w:val="-9"/>
        </w:rPr>
        <w:t xml:space="preserve"> </w:t>
      </w:r>
      <w:r>
        <w:t>02/2023;</w:t>
      </w:r>
      <w:r>
        <w:rPr>
          <w:spacing w:val="-6"/>
        </w:rPr>
        <w:t xml:space="preserve"> </w:t>
      </w:r>
      <w:r>
        <w:t>tổ</w:t>
      </w:r>
      <w:r>
        <w:rPr>
          <w:spacing w:val="-9"/>
        </w:rPr>
        <w:t xml:space="preserve"> </w:t>
      </w:r>
      <w:r>
        <w:t>chức</w:t>
      </w:r>
      <w:r>
        <w:rPr>
          <w:spacing w:val="-8"/>
        </w:rPr>
        <w:t xml:space="preserve"> </w:t>
      </w:r>
      <w:r>
        <w:t>thực</w:t>
      </w:r>
      <w:r>
        <w:rPr>
          <w:spacing w:val="-9"/>
        </w:rPr>
        <w:t xml:space="preserve"> </w:t>
      </w:r>
      <w:r>
        <w:t>hiện thường xuyên trong năm</w:t>
      </w:r>
      <w:r>
        <w:rPr>
          <w:spacing w:val="-3"/>
        </w:rPr>
        <w:t xml:space="preserve"> </w:t>
      </w:r>
      <w:r>
        <w:t>2023.</w:t>
      </w:r>
    </w:p>
    <w:p w:rsidR="008C5E6C" w:rsidRDefault="00C31408">
      <w:pPr>
        <w:pStyle w:val="Heading1"/>
        <w:numPr>
          <w:ilvl w:val="0"/>
          <w:numId w:val="5"/>
        </w:numPr>
        <w:tabs>
          <w:tab w:val="left" w:pos="976"/>
        </w:tabs>
        <w:spacing w:before="136" w:line="278" w:lineRule="auto"/>
        <w:ind w:right="387" w:firstLine="566"/>
        <w:jc w:val="both"/>
      </w:pPr>
      <w:r>
        <w:t>Công tác tuyên truyền, phổ biến chủ trương, chính sách, pháp luật</w:t>
      </w:r>
      <w:r>
        <w:rPr>
          <w:spacing w:val="-29"/>
        </w:rPr>
        <w:t xml:space="preserve"> </w:t>
      </w:r>
      <w:r>
        <w:t>của Nhà nước về PCTN,</w:t>
      </w:r>
      <w:r>
        <w:rPr>
          <w:spacing w:val="-4"/>
        </w:rPr>
        <w:t xml:space="preserve"> </w:t>
      </w:r>
      <w:r>
        <w:t>TC</w:t>
      </w:r>
    </w:p>
    <w:p w:rsidR="008C5E6C" w:rsidRDefault="00C31408">
      <w:pPr>
        <w:pStyle w:val="BodyText"/>
        <w:spacing w:before="59" w:line="276" w:lineRule="auto"/>
        <w:ind w:right="244"/>
      </w:pPr>
      <w:r>
        <w:t>Làm</w:t>
      </w:r>
      <w:r>
        <w:rPr>
          <w:spacing w:val="-12"/>
        </w:rPr>
        <w:t xml:space="preserve"> </w:t>
      </w:r>
      <w:r>
        <w:t>tốt</w:t>
      </w:r>
      <w:r>
        <w:rPr>
          <w:spacing w:val="-9"/>
        </w:rPr>
        <w:t xml:space="preserve"> </w:t>
      </w:r>
      <w:r>
        <w:t>công</w:t>
      </w:r>
      <w:r>
        <w:rPr>
          <w:spacing w:val="-8"/>
        </w:rPr>
        <w:t xml:space="preserve"> </w:t>
      </w:r>
      <w:r>
        <w:t>tác</w:t>
      </w:r>
      <w:r>
        <w:rPr>
          <w:spacing w:val="-8"/>
        </w:rPr>
        <w:t xml:space="preserve"> </w:t>
      </w:r>
      <w:r>
        <w:t>tuyên</w:t>
      </w:r>
      <w:r>
        <w:rPr>
          <w:spacing w:val="-6"/>
        </w:rPr>
        <w:t xml:space="preserve"> </w:t>
      </w:r>
      <w:r>
        <w:t>truyền,</w:t>
      </w:r>
      <w:r>
        <w:rPr>
          <w:spacing w:val="-8"/>
        </w:rPr>
        <w:t xml:space="preserve"> </w:t>
      </w:r>
      <w:r>
        <w:t>phổ</w:t>
      </w:r>
      <w:r>
        <w:rPr>
          <w:spacing w:val="-9"/>
        </w:rPr>
        <w:t xml:space="preserve"> </w:t>
      </w:r>
      <w:r>
        <w:t>biến</w:t>
      </w:r>
      <w:r>
        <w:rPr>
          <w:spacing w:val="-7"/>
        </w:rPr>
        <w:t xml:space="preserve"> </w:t>
      </w:r>
      <w:r>
        <w:t>các</w:t>
      </w:r>
      <w:r>
        <w:rPr>
          <w:spacing w:val="-8"/>
        </w:rPr>
        <w:t xml:space="preserve"> </w:t>
      </w:r>
      <w:r>
        <w:t>chủ</w:t>
      </w:r>
      <w:r>
        <w:rPr>
          <w:spacing w:val="-9"/>
        </w:rPr>
        <w:t xml:space="preserve"> </w:t>
      </w:r>
      <w:r>
        <w:t>trương</w:t>
      </w:r>
      <w:r>
        <w:rPr>
          <w:spacing w:val="-9"/>
        </w:rPr>
        <w:t xml:space="preserve"> </w:t>
      </w:r>
      <w:r>
        <w:t>chính</w:t>
      </w:r>
      <w:r>
        <w:rPr>
          <w:spacing w:val="-9"/>
        </w:rPr>
        <w:t xml:space="preserve"> </w:t>
      </w:r>
      <w:r>
        <w:t>sách</w:t>
      </w:r>
      <w:r>
        <w:rPr>
          <w:spacing w:val="-6"/>
        </w:rPr>
        <w:t xml:space="preserve"> </w:t>
      </w:r>
      <w:r>
        <w:t>của</w:t>
      </w:r>
      <w:r>
        <w:rPr>
          <w:spacing w:val="-8"/>
        </w:rPr>
        <w:t xml:space="preserve"> </w:t>
      </w:r>
      <w:r>
        <w:t>Đảng</w:t>
      </w:r>
      <w:r>
        <w:rPr>
          <w:spacing w:val="-7"/>
        </w:rPr>
        <w:t xml:space="preserve"> </w:t>
      </w:r>
      <w:r>
        <w:t>và pháp luật Nhà nước về PCTN, lãng phí, tiêu cực. Tăng cường giáo dục chính trị, tư tưởng</w:t>
      </w:r>
      <w:r>
        <w:rPr>
          <w:spacing w:val="-7"/>
        </w:rPr>
        <w:t xml:space="preserve"> </w:t>
      </w:r>
      <w:r>
        <w:t>về</w:t>
      </w:r>
      <w:r>
        <w:rPr>
          <w:spacing w:val="-7"/>
        </w:rPr>
        <w:t xml:space="preserve"> </w:t>
      </w:r>
      <w:r>
        <w:t>phòng</w:t>
      </w:r>
      <w:r>
        <w:rPr>
          <w:spacing w:val="-6"/>
        </w:rPr>
        <w:t xml:space="preserve"> </w:t>
      </w:r>
      <w:r>
        <w:t>chống</w:t>
      </w:r>
      <w:r>
        <w:rPr>
          <w:spacing w:val="-6"/>
        </w:rPr>
        <w:t xml:space="preserve"> </w:t>
      </w:r>
      <w:r>
        <w:t>tham</w:t>
      </w:r>
      <w:r>
        <w:rPr>
          <w:spacing w:val="-11"/>
        </w:rPr>
        <w:t xml:space="preserve"> </w:t>
      </w:r>
      <w:r>
        <w:t>nhũng</w:t>
      </w:r>
      <w:r>
        <w:rPr>
          <w:spacing w:val="-6"/>
        </w:rPr>
        <w:t xml:space="preserve"> </w:t>
      </w:r>
      <w:r>
        <w:t>cho</w:t>
      </w:r>
      <w:r>
        <w:rPr>
          <w:spacing w:val="-8"/>
        </w:rPr>
        <w:t xml:space="preserve"> </w:t>
      </w:r>
      <w:r>
        <w:t>đội</w:t>
      </w:r>
      <w:r>
        <w:rPr>
          <w:spacing w:val="-8"/>
        </w:rPr>
        <w:t xml:space="preserve"> </w:t>
      </w:r>
      <w:r>
        <w:t>ngũ</w:t>
      </w:r>
      <w:r>
        <w:rPr>
          <w:spacing w:val="-6"/>
        </w:rPr>
        <w:t xml:space="preserve"> </w:t>
      </w:r>
      <w:r>
        <w:t>cán</w:t>
      </w:r>
      <w:r>
        <w:rPr>
          <w:spacing w:val="-8"/>
        </w:rPr>
        <w:t xml:space="preserve"> </w:t>
      </w:r>
      <w:r>
        <w:t>bộ</w:t>
      </w:r>
      <w:r>
        <w:rPr>
          <w:spacing w:val="-2"/>
        </w:rPr>
        <w:t xml:space="preserve"> </w:t>
      </w:r>
      <w:r>
        <w:t>quản</w:t>
      </w:r>
      <w:r>
        <w:rPr>
          <w:spacing w:val="-5"/>
        </w:rPr>
        <w:t xml:space="preserve"> </w:t>
      </w:r>
      <w:r>
        <w:t>lý,</w:t>
      </w:r>
      <w:r>
        <w:rPr>
          <w:spacing w:val="-8"/>
        </w:rPr>
        <w:t xml:space="preserve"> </w:t>
      </w:r>
      <w:r>
        <w:t>giáo</w:t>
      </w:r>
      <w:r>
        <w:rPr>
          <w:spacing w:val="-8"/>
        </w:rPr>
        <w:t xml:space="preserve"> </w:t>
      </w:r>
      <w:r>
        <w:t>viên,</w:t>
      </w:r>
      <w:r>
        <w:rPr>
          <w:spacing w:val="-7"/>
        </w:rPr>
        <w:t xml:space="preserve"> </w:t>
      </w:r>
      <w:r>
        <w:t>nhân</w:t>
      </w:r>
      <w:r>
        <w:rPr>
          <w:spacing w:val="-6"/>
        </w:rPr>
        <w:t xml:space="preserve"> </w:t>
      </w:r>
      <w:r>
        <w:t>viên. Đẩy mạnh tuyên truyền phòng chống tham nhũng, lãng phí theo Chương trình số 101CTr/TU ngày 05/01/2023 của Tỉnh uỷ Điện Biên về Công tác nội chính, phòng, chống tham nhũng, tiêu cực và cải cách tư pháp năm</w:t>
      </w:r>
      <w:r>
        <w:rPr>
          <w:spacing w:val="-16"/>
        </w:rPr>
        <w:t xml:space="preserve"> </w:t>
      </w:r>
      <w:r>
        <w:t>2023.</w:t>
      </w:r>
    </w:p>
    <w:p w:rsidR="008C5E6C" w:rsidRDefault="00C31408">
      <w:pPr>
        <w:pStyle w:val="BodyText"/>
        <w:spacing w:before="152"/>
        <w:ind w:left="685" w:firstLine="0"/>
      </w:pPr>
      <w:r>
        <w:t>Tiếp tục tuyên truyền nội dung các văn bản sau</w:t>
      </w:r>
      <w:r>
        <w:rPr>
          <w:vertAlign w:val="superscript"/>
        </w:rPr>
        <w:t>1</w:t>
      </w:r>
      <w:r>
        <w:t>.</w:t>
      </w:r>
    </w:p>
    <w:p w:rsidR="008C5E6C" w:rsidRDefault="008C5E6C">
      <w:pPr>
        <w:pStyle w:val="BodyText"/>
        <w:ind w:left="0" w:firstLine="0"/>
        <w:jc w:val="left"/>
        <w:rPr>
          <w:sz w:val="20"/>
        </w:rPr>
      </w:pPr>
    </w:p>
    <w:p w:rsidR="008C5E6C" w:rsidRDefault="00946CE4">
      <w:pPr>
        <w:pStyle w:val="BodyText"/>
        <w:spacing w:before="8"/>
        <w:ind w:left="0" w:firstLine="0"/>
        <w:jc w:val="left"/>
        <w:rPr>
          <w:sz w:val="16"/>
        </w:rPr>
      </w:pPr>
      <w:r>
        <w:pict>
          <v:rect id="_x0000_s1034" style="position:absolute;margin-left:105.4pt;margin-top:11.55pt;width:2in;height:.7pt;z-index:-15727104;mso-wrap-distance-left:0;mso-wrap-distance-right:0;mso-position-horizontal-relative:page" fillcolor="black" stroked="f">
            <w10:wrap type="topAndBottom" anchorx="page"/>
          </v:rect>
        </w:pict>
      </w:r>
    </w:p>
    <w:p w:rsidR="008C5E6C" w:rsidRDefault="00C31408">
      <w:pPr>
        <w:spacing w:before="132" w:line="268" w:lineRule="auto"/>
        <w:ind w:left="267" w:right="248" w:firstLine="539"/>
        <w:jc w:val="both"/>
        <w:rPr>
          <w:sz w:val="19"/>
        </w:rPr>
      </w:pPr>
      <w:r>
        <w:rPr>
          <w:sz w:val="19"/>
          <w:vertAlign w:val="superscript"/>
        </w:rPr>
        <w:t>1</w:t>
      </w:r>
      <w:r>
        <w:rPr>
          <w:sz w:val="19"/>
        </w:rPr>
        <w:t xml:space="preserve"> . Luật phòng, chống tham nhũng; Nghị định số 59/2019/NĐ-CP ngày 01/7/2019 của Chính phủ quy định chi tiết một số điều và biện pháp thi hành luật phòng, chống tham nhũng; Nghị định số 134/2021/NĐ-CP ngày 30/12/2021 của Chính</w:t>
      </w:r>
      <w:r>
        <w:rPr>
          <w:spacing w:val="-9"/>
          <w:sz w:val="19"/>
        </w:rPr>
        <w:t xml:space="preserve"> </w:t>
      </w:r>
      <w:r>
        <w:rPr>
          <w:sz w:val="19"/>
        </w:rPr>
        <w:t>phủ</w:t>
      </w:r>
      <w:r>
        <w:rPr>
          <w:spacing w:val="-6"/>
          <w:sz w:val="19"/>
        </w:rPr>
        <w:t xml:space="preserve"> </w:t>
      </w:r>
      <w:r>
        <w:rPr>
          <w:sz w:val="19"/>
        </w:rPr>
        <w:t>sửa</w:t>
      </w:r>
      <w:r>
        <w:rPr>
          <w:spacing w:val="-7"/>
          <w:sz w:val="19"/>
        </w:rPr>
        <w:t xml:space="preserve"> </w:t>
      </w:r>
      <w:r>
        <w:rPr>
          <w:sz w:val="19"/>
        </w:rPr>
        <w:t>đổi,</w:t>
      </w:r>
      <w:r>
        <w:rPr>
          <w:spacing w:val="-7"/>
          <w:sz w:val="19"/>
        </w:rPr>
        <w:t xml:space="preserve"> </w:t>
      </w:r>
      <w:r>
        <w:rPr>
          <w:sz w:val="19"/>
        </w:rPr>
        <w:t>bổ</w:t>
      </w:r>
      <w:r>
        <w:rPr>
          <w:spacing w:val="-6"/>
          <w:sz w:val="19"/>
        </w:rPr>
        <w:t xml:space="preserve"> </w:t>
      </w:r>
      <w:r>
        <w:rPr>
          <w:sz w:val="19"/>
        </w:rPr>
        <w:t>sung</w:t>
      </w:r>
      <w:r>
        <w:rPr>
          <w:spacing w:val="-8"/>
          <w:sz w:val="19"/>
        </w:rPr>
        <w:t xml:space="preserve"> </w:t>
      </w:r>
      <w:r>
        <w:rPr>
          <w:sz w:val="19"/>
        </w:rPr>
        <w:t>một</w:t>
      </w:r>
      <w:r>
        <w:rPr>
          <w:spacing w:val="-7"/>
          <w:sz w:val="19"/>
        </w:rPr>
        <w:t xml:space="preserve"> </w:t>
      </w:r>
      <w:r>
        <w:rPr>
          <w:sz w:val="19"/>
        </w:rPr>
        <w:t>số</w:t>
      </w:r>
      <w:r>
        <w:rPr>
          <w:spacing w:val="-7"/>
          <w:sz w:val="19"/>
        </w:rPr>
        <w:t xml:space="preserve"> </w:t>
      </w:r>
      <w:r>
        <w:rPr>
          <w:sz w:val="19"/>
        </w:rPr>
        <w:t>điều</w:t>
      </w:r>
      <w:r>
        <w:rPr>
          <w:spacing w:val="-6"/>
          <w:sz w:val="19"/>
        </w:rPr>
        <w:t xml:space="preserve"> </w:t>
      </w:r>
      <w:r>
        <w:rPr>
          <w:sz w:val="19"/>
        </w:rPr>
        <w:t>của</w:t>
      </w:r>
      <w:r>
        <w:rPr>
          <w:spacing w:val="-7"/>
          <w:sz w:val="19"/>
        </w:rPr>
        <w:t xml:space="preserve"> </w:t>
      </w:r>
      <w:r>
        <w:rPr>
          <w:sz w:val="19"/>
        </w:rPr>
        <w:t>Nghị</w:t>
      </w:r>
      <w:r>
        <w:rPr>
          <w:spacing w:val="-8"/>
          <w:sz w:val="19"/>
        </w:rPr>
        <w:t xml:space="preserve"> </w:t>
      </w:r>
      <w:r>
        <w:rPr>
          <w:sz w:val="19"/>
        </w:rPr>
        <w:t>định</w:t>
      </w:r>
      <w:r>
        <w:rPr>
          <w:spacing w:val="-6"/>
          <w:sz w:val="19"/>
        </w:rPr>
        <w:t xml:space="preserve"> </w:t>
      </w:r>
      <w:r>
        <w:rPr>
          <w:sz w:val="19"/>
        </w:rPr>
        <w:t>số</w:t>
      </w:r>
      <w:r>
        <w:rPr>
          <w:spacing w:val="-8"/>
          <w:sz w:val="19"/>
        </w:rPr>
        <w:t xml:space="preserve"> </w:t>
      </w:r>
      <w:r>
        <w:rPr>
          <w:sz w:val="19"/>
        </w:rPr>
        <w:t>59/2019/NĐ-CP</w:t>
      </w:r>
      <w:r>
        <w:rPr>
          <w:spacing w:val="-8"/>
          <w:sz w:val="19"/>
        </w:rPr>
        <w:t xml:space="preserve"> </w:t>
      </w:r>
      <w:r>
        <w:rPr>
          <w:sz w:val="19"/>
        </w:rPr>
        <w:t>01/7/2019;</w:t>
      </w:r>
      <w:r>
        <w:rPr>
          <w:spacing w:val="-7"/>
          <w:sz w:val="19"/>
        </w:rPr>
        <w:t xml:space="preserve"> </w:t>
      </w:r>
      <w:r>
        <w:rPr>
          <w:sz w:val="19"/>
        </w:rPr>
        <w:t>Nghị</w:t>
      </w:r>
      <w:r>
        <w:rPr>
          <w:spacing w:val="-7"/>
          <w:sz w:val="19"/>
        </w:rPr>
        <w:t xml:space="preserve"> </w:t>
      </w:r>
      <w:r>
        <w:rPr>
          <w:sz w:val="19"/>
        </w:rPr>
        <w:t>định</w:t>
      </w:r>
      <w:r>
        <w:rPr>
          <w:spacing w:val="-8"/>
          <w:sz w:val="19"/>
        </w:rPr>
        <w:t xml:space="preserve"> </w:t>
      </w:r>
      <w:r>
        <w:rPr>
          <w:sz w:val="19"/>
        </w:rPr>
        <w:t>số</w:t>
      </w:r>
      <w:r>
        <w:rPr>
          <w:spacing w:val="-7"/>
          <w:sz w:val="19"/>
        </w:rPr>
        <w:t xml:space="preserve"> </w:t>
      </w:r>
      <w:r>
        <w:rPr>
          <w:sz w:val="19"/>
        </w:rPr>
        <w:t>130/2020/NĐ-CP</w:t>
      </w:r>
      <w:r>
        <w:rPr>
          <w:spacing w:val="-7"/>
          <w:sz w:val="19"/>
        </w:rPr>
        <w:t xml:space="preserve"> </w:t>
      </w:r>
      <w:r>
        <w:rPr>
          <w:sz w:val="19"/>
        </w:rPr>
        <w:t>ngày 30/10/2020</w:t>
      </w:r>
      <w:r>
        <w:rPr>
          <w:spacing w:val="-8"/>
          <w:sz w:val="19"/>
        </w:rPr>
        <w:t xml:space="preserve"> </w:t>
      </w:r>
      <w:r>
        <w:rPr>
          <w:sz w:val="19"/>
        </w:rPr>
        <w:t>của</w:t>
      </w:r>
      <w:r>
        <w:rPr>
          <w:spacing w:val="-9"/>
          <w:sz w:val="19"/>
        </w:rPr>
        <w:t xml:space="preserve"> </w:t>
      </w:r>
      <w:r>
        <w:rPr>
          <w:sz w:val="19"/>
        </w:rPr>
        <w:t>Chính</w:t>
      </w:r>
      <w:r>
        <w:rPr>
          <w:spacing w:val="-7"/>
          <w:sz w:val="19"/>
        </w:rPr>
        <w:t xml:space="preserve"> </w:t>
      </w:r>
      <w:r>
        <w:rPr>
          <w:sz w:val="19"/>
        </w:rPr>
        <w:t>phủ</w:t>
      </w:r>
      <w:r>
        <w:rPr>
          <w:spacing w:val="-8"/>
          <w:sz w:val="19"/>
        </w:rPr>
        <w:t xml:space="preserve"> </w:t>
      </w:r>
      <w:r>
        <w:rPr>
          <w:sz w:val="19"/>
        </w:rPr>
        <w:t>về</w:t>
      </w:r>
      <w:r>
        <w:rPr>
          <w:spacing w:val="-8"/>
          <w:sz w:val="19"/>
        </w:rPr>
        <w:t xml:space="preserve"> </w:t>
      </w:r>
      <w:r>
        <w:rPr>
          <w:sz w:val="19"/>
        </w:rPr>
        <w:t>kiểm</w:t>
      </w:r>
      <w:r>
        <w:rPr>
          <w:spacing w:val="-10"/>
          <w:sz w:val="19"/>
        </w:rPr>
        <w:t xml:space="preserve"> </w:t>
      </w:r>
      <w:r>
        <w:rPr>
          <w:sz w:val="19"/>
        </w:rPr>
        <w:t>soát</w:t>
      </w:r>
      <w:r>
        <w:rPr>
          <w:spacing w:val="-8"/>
          <w:sz w:val="19"/>
        </w:rPr>
        <w:t xml:space="preserve"> </w:t>
      </w:r>
      <w:r>
        <w:rPr>
          <w:sz w:val="19"/>
        </w:rPr>
        <w:t>tài</w:t>
      </w:r>
      <w:r>
        <w:rPr>
          <w:spacing w:val="-9"/>
          <w:sz w:val="19"/>
        </w:rPr>
        <w:t xml:space="preserve"> </w:t>
      </w:r>
      <w:r>
        <w:rPr>
          <w:sz w:val="19"/>
        </w:rPr>
        <w:t>sản</w:t>
      </w:r>
      <w:r>
        <w:rPr>
          <w:spacing w:val="-7"/>
          <w:sz w:val="19"/>
        </w:rPr>
        <w:t xml:space="preserve"> </w:t>
      </w:r>
      <w:r>
        <w:rPr>
          <w:sz w:val="19"/>
        </w:rPr>
        <w:t>của</w:t>
      </w:r>
      <w:r>
        <w:rPr>
          <w:spacing w:val="-9"/>
          <w:sz w:val="19"/>
        </w:rPr>
        <w:t xml:space="preserve"> </w:t>
      </w:r>
      <w:r>
        <w:rPr>
          <w:sz w:val="19"/>
        </w:rPr>
        <w:t>người</w:t>
      </w:r>
      <w:r>
        <w:rPr>
          <w:spacing w:val="-8"/>
          <w:sz w:val="19"/>
        </w:rPr>
        <w:t xml:space="preserve"> </w:t>
      </w:r>
      <w:r>
        <w:rPr>
          <w:sz w:val="19"/>
        </w:rPr>
        <w:t>có</w:t>
      </w:r>
      <w:r>
        <w:rPr>
          <w:spacing w:val="-8"/>
          <w:sz w:val="19"/>
        </w:rPr>
        <w:t xml:space="preserve"> </w:t>
      </w:r>
      <w:r>
        <w:rPr>
          <w:sz w:val="19"/>
        </w:rPr>
        <w:t>chức</w:t>
      </w:r>
      <w:r>
        <w:rPr>
          <w:spacing w:val="-8"/>
          <w:sz w:val="19"/>
        </w:rPr>
        <w:t xml:space="preserve"> </w:t>
      </w:r>
      <w:r>
        <w:rPr>
          <w:sz w:val="19"/>
        </w:rPr>
        <w:t>vụ,</w:t>
      </w:r>
      <w:r>
        <w:rPr>
          <w:spacing w:val="-9"/>
          <w:sz w:val="19"/>
        </w:rPr>
        <w:t xml:space="preserve"> </w:t>
      </w:r>
      <w:r>
        <w:rPr>
          <w:sz w:val="19"/>
        </w:rPr>
        <w:t>quyền</w:t>
      </w:r>
      <w:r>
        <w:rPr>
          <w:spacing w:val="-7"/>
          <w:sz w:val="19"/>
        </w:rPr>
        <w:t xml:space="preserve"> </w:t>
      </w:r>
      <w:r>
        <w:rPr>
          <w:sz w:val="19"/>
        </w:rPr>
        <w:t>hạn;</w:t>
      </w:r>
      <w:r>
        <w:rPr>
          <w:spacing w:val="-9"/>
          <w:sz w:val="19"/>
        </w:rPr>
        <w:t xml:space="preserve"> </w:t>
      </w:r>
      <w:r>
        <w:rPr>
          <w:sz w:val="19"/>
        </w:rPr>
        <w:t>Quy</w:t>
      </w:r>
      <w:r>
        <w:rPr>
          <w:spacing w:val="-12"/>
          <w:sz w:val="19"/>
        </w:rPr>
        <w:t xml:space="preserve"> </w:t>
      </w:r>
      <w:r>
        <w:rPr>
          <w:sz w:val="19"/>
        </w:rPr>
        <w:t>định</w:t>
      </w:r>
      <w:r>
        <w:rPr>
          <w:spacing w:val="-8"/>
          <w:sz w:val="19"/>
        </w:rPr>
        <w:t xml:space="preserve"> </w:t>
      </w:r>
      <w:r>
        <w:rPr>
          <w:sz w:val="19"/>
        </w:rPr>
        <w:t>số</w:t>
      </w:r>
      <w:r>
        <w:rPr>
          <w:spacing w:val="-10"/>
          <w:sz w:val="19"/>
        </w:rPr>
        <w:t xml:space="preserve"> </w:t>
      </w:r>
      <w:r>
        <w:rPr>
          <w:sz w:val="19"/>
        </w:rPr>
        <w:t>65-QĐ/TW</w:t>
      </w:r>
      <w:r>
        <w:rPr>
          <w:spacing w:val="-11"/>
          <w:sz w:val="19"/>
        </w:rPr>
        <w:t xml:space="preserve"> </w:t>
      </w:r>
      <w:r>
        <w:rPr>
          <w:sz w:val="19"/>
        </w:rPr>
        <w:t>ngày</w:t>
      </w:r>
      <w:r>
        <w:rPr>
          <w:spacing w:val="-12"/>
          <w:sz w:val="19"/>
        </w:rPr>
        <w:t xml:space="preserve"> </w:t>
      </w:r>
      <w:r>
        <w:rPr>
          <w:sz w:val="19"/>
        </w:rPr>
        <w:t>03/02/2017 của Ban Bí thư Trung ương Đảng (khóa XII) về chỉ đạo, định hướng cung cấp thông tin tuyên truyền phòng, chống tham nhũng; Chỉ thị số 12/CT-TTg ngày 28/4/2016 của Thủ tướng Chính phủ về tăng cường công tác phát hiện, xử lý vụ việc, vụ án tham nhũng; Chỉ thị số 50-CT/TW ngày 07/12/2015 của Bộ Chính trị về tăng cường sự lãnh đạo của Đảng đối với công tác phát hiện, xử lý vụ việc, vụ án tham nhũng; Chỉ thị số 11-CT/TW ngày 08/12/2021 của Ban Bí thư Trung ương Đảng</w:t>
      </w:r>
      <w:r>
        <w:rPr>
          <w:spacing w:val="-10"/>
          <w:sz w:val="19"/>
        </w:rPr>
        <w:t xml:space="preserve"> </w:t>
      </w:r>
      <w:r>
        <w:rPr>
          <w:sz w:val="19"/>
        </w:rPr>
        <w:t>và</w:t>
      </w:r>
      <w:r>
        <w:rPr>
          <w:spacing w:val="-8"/>
          <w:sz w:val="19"/>
        </w:rPr>
        <w:t xml:space="preserve"> </w:t>
      </w:r>
      <w:r>
        <w:rPr>
          <w:sz w:val="19"/>
        </w:rPr>
        <w:t>Chỉ</w:t>
      </w:r>
      <w:r>
        <w:rPr>
          <w:spacing w:val="-9"/>
          <w:sz w:val="19"/>
        </w:rPr>
        <w:t xml:space="preserve"> </w:t>
      </w:r>
      <w:r>
        <w:rPr>
          <w:sz w:val="19"/>
        </w:rPr>
        <w:t>thị</w:t>
      </w:r>
      <w:r>
        <w:rPr>
          <w:spacing w:val="-8"/>
          <w:sz w:val="19"/>
        </w:rPr>
        <w:t xml:space="preserve"> </w:t>
      </w:r>
      <w:r>
        <w:rPr>
          <w:sz w:val="19"/>
        </w:rPr>
        <w:t>số</w:t>
      </w:r>
      <w:r>
        <w:rPr>
          <w:spacing w:val="-7"/>
          <w:sz w:val="19"/>
        </w:rPr>
        <w:t xml:space="preserve"> </w:t>
      </w:r>
      <w:r>
        <w:rPr>
          <w:sz w:val="19"/>
        </w:rPr>
        <w:t>35/CT-TTg</w:t>
      </w:r>
      <w:r>
        <w:rPr>
          <w:spacing w:val="-10"/>
          <w:sz w:val="19"/>
        </w:rPr>
        <w:t xml:space="preserve"> </w:t>
      </w:r>
      <w:r>
        <w:rPr>
          <w:sz w:val="19"/>
        </w:rPr>
        <w:t>ngày</w:t>
      </w:r>
      <w:r>
        <w:rPr>
          <w:spacing w:val="-12"/>
          <w:sz w:val="19"/>
        </w:rPr>
        <w:t xml:space="preserve"> </w:t>
      </w:r>
      <w:r>
        <w:rPr>
          <w:sz w:val="19"/>
        </w:rPr>
        <w:t>31/12/2021</w:t>
      </w:r>
      <w:r>
        <w:rPr>
          <w:spacing w:val="-7"/>
          <w:sz w:val="19"/>
        </w:rPr>
        <w:t xml:space="preserve"> </w:t>
      </w:r>
      <w:r>
        <w:rPr>
          <w:sz w:val="19"/>
        </w:rPr>
        <w:t>của</w:t>
      </w:r>
      <w:r>
        <w:rPr>
          <w:spacing w:val="-9"/>
          <w:sz w:val="19"/>
        </w:rPr>
        <w:t xml:space="preserve"> </w:t>
      </w:r>
      <w:r>
        <w:rPr>
          <w:sz w:val="19"/>
        </w:rPr>
        <w:t>Thủ</w:t>
      </w:r>
      <w:r>
        <w:rPr>
          <w:spacing w:val="-7"/>
          <w:sz w:val="19"/>
        </w:rPr>
        <w:t xml:space="preserve"> </w:t>
      </w:r>
      <w:r>
        <w:rPr>
          <w:sz w:val="19"/>
        </w:rPr>
        <w:t>tướng</w:t>
      </w:r>
      <w:r>
        <w:rPr>
          <w:spacing w:val="-10"/>
          <w:sz w:val="19"/>
        </w:rPr>
        <w:t xml:space="preserve"> </w:t>
      </w:r>
      <w:r>
        <w:rPr>
          <w:sz w:val="19"/>
        </w:rPr>
        <w:t>Chính</w:t>
      </w:r>
      <w:r>
        <w:rPr>
          <w:spacing w:val="-10"/>
          <w:sz w:val="19"/>
        </w:rPr>
        <w:t xml:space="preserve"> </w:t>
      </w:r>
      <w:r>
        <w:rPr>
          <w:sz w:val="19"/>
        </w:rPr>
        <w:t>phủ;</w:t>
      </w:r>
      <w:r>
        <w:rPr>
          <w:spacing w:val="-8"/>
          <w:sz w:val="19"/>
        </w:rPr>
        <w:t xml:space="preserve"> </w:t>
      </w:r>
      <w:r>
        <w:rPr>
          <w:sz w:val="19"/>
        </w:rPr>
        <w:t>Luật</w:t>
      </w:r>
      <w:r>
        <w:rPr>
          <w:spacing w:val="-7"/>
          <w:sz w:val="19"/>
        </w:rPr>
        <w:t xml:space="preserve"> </w:t>
      </w:r>
      <w:r>
        <w:rPr>
          <w:sz w:val="19"/>
        </w:rPr>
        <w:t>Thực</w:t>
      </w:r>
      <w:r>
        <w:rPr>
          <w:spacing w:val="-8"/>
          <w:sz w:val="19"/>
        </w:rPr>
        <w:t xml:space="preserve"> </w:t>
      </w:r>
      <w:r>
        <w:rPr>
          <w:sz w:val="19"/>
        </w:rPr>
        <w:t>hành</w:t>
      </w:r>
      <w:r>
        <w:rPr>
          <w:spacing w:val="-8"/>
          <w:sz w:val="19"/>
        </w:rPr>
        <w:t xml:space="preserve"> </w:t>
      </w:r>
      <w:r>
        <w:rPr>
          <w:sz w:val="19"/>
        </w:rPr>
        <w:t>tiết</w:t>
      </w:r>
      <w:r>
        <w:rPr>
          <w:spacing w:val="-8"/>
          <w:sz w:val="19"/>
        </w:rPr>
        <w:t xml:space="preserve"> </w:t>
      </w:r>
      <w:r>
        <w:rPr>
          <w:sz w:val="19"/>
        </w:rPr>
        <w:t>kiệm,</w:t>
      </w:r>
      <w:r>
        <w:rPr>
          <w:spacing w:val="-8"/>
          <w:sz w:val="19"/>
        </w:rPr>
        <w:t xml:space="preserve"> </w:t>
      </w:r>
      <w:r>
        <w:rPr>
          <w:sz w:val="19"/>
        </w:rPr>
        <w:t>chống</w:t>
      </w:r>
      <w:r>
        <w:rPr>
          <w:spacing w:val="-10"/>
          <w:sz w:val="19"/>
        </w:rPr>
        <w:t xml:space="preserve"> </w:t>
      </w:r>
      <w:r>
        <w:rPr>
          <w:sz w:val="19"/>
        </w:rPr>
        <w:t>lãng</w:t>
      </w:r>
      <w:r>
        <w:rPr>
          <w:spacing w:val="-9"/>
          <w:sz w:val="19"/>
        </w:rPr>
        <w:t xml:space="preserve"> </w:t>
      </w:r>
      <w:r>
        <w:rPr>
          <w:sz w:val="19"/>
        </w:rPr>
        <w:t>phí;</w:t>
      </w:r>
      <w:r>
        <w:rPr>
          <w:spacing w:val="-8"/>
          <w:sz w:val="19"/>
        </w:rPr>
        <w:t xml:space="preserve"> </w:t>
      </w:r>
      <w:r>
        <w:rPr>
          <w:sz w:val="19"/>
        </w:rPr>
        <w:t>Nghị quyết số 08-NQ/TU ngày 15/7/2021 của Ban chấp hành Đảng bộ tỉnh về tăng cường sự lãnh đạo của Đảng đối với công tác nội chính và phòng, chống tham nhũng, lãng phí giai đoạn 2021- 2025; Kết luận số 10- KL/TW ngày 26/12/2016 của Bộ</w:t>
      </w:r>
      <w:r>
        <w:rPr>
          <w:spacing w:val="-3"/>
          <w:sz w:val="19"/>
        </w:rPr>
        <w:t xml:space="preserve"> </w:t>
      </w:r>
      <w:r>
        <w:rPr>
          <w:sz w:val="19"/>
        </w:rPr>
        <w:t>Chính</w:t>
      </w:r>
      <w:r>
        <w:rPr>
          <w:spacing w:val="-2"/>
          <w:sz w:val="19"/>
        </w:rPr>
        <w:t xml:space="preserve"> </w:t>
      </w:r>
      <w:r>
        <w:rPr>
          <w:sz w:val="19"/>
        </w:rPr>
        <w:t>trị</w:t>
      </w:r>
      <w:r>
        <w:rPr>
          <w:spacing w:val="-3"/>
          <w:sz w:val="19"/>
        </w:rPr>
        <w:t xml:space="preserve"> </w:t>
      </w:r>
      <w:r>
        <w:rPr>
          <w:sz w:val="19"/>
        </w:rPr>
        <w:t>về</w:t>
      </w:r>
      <w:r>
        <w:rPr>
          <w:spacing w:val="-4"/>
          <w:sz w:val="19"/>
        </w:rPr>
        <w:t xml:space="preserve"> </w:t>
      </w:r>
      <w:r>
        <w:rPr>
          <w:sz w:val="19"/>
        </w:rPr>
        <w:t>thực</w:t>
      </w:r>
      <w:r>
        <w:rPr>
          <w:spacing w:val="-3"/>
          <w:sz w:val="19"/>
        </w:rPr>
        <w:t xml:space="preserve"> </w:t>
      </w:r>
      <w:r>
        <w:rPr>
          <w:sz w:val="19"/>
        </w:rPr>
        <w:t>hiện</w:t>
      </w:r>
      <w:r>
        <w:rPr>
          <w:spacing w:val="-2"/>
          <w:sz w:val="19"/>
        </w:rPr>
        <w:t xml:space="preserve"> </w:t>
      </w:r>
      <w:r>
        <w:rPr>
          <w:sz w:val="19"/>
        </w:rPr>
        <w:t>Nghị</w:t>
      </w:r>
      <w:r>
        <w:rPr>
          <w:spacing w:val="-4"/>
          <w:sz w:val="19"/>
        </w:rPr>
        <w:t xml:space="preserve"> </w:t>
      </w:r>
      <w:r>
        <w:rPr>
          <w:sz w:val="19"/>
        </w:rPr>
        <w:t>quyết</w:t>
      </w:r>
      <w:r>
        <w:rPr>
          <w:spacing w:val="-2"/>
          <w:sz w:val="19"/>
        </w:rPr>
        <w:t xml:space="preserve"> </w:t>
      </w:r>
      <w:r>
        <w:rPr>
          <w:sz w:val="19"/>
        </w:rPr>
        <w:t>Trung</w:t>
      </w:r>
      <w:r>
        <w:rPr>
          <w:spacing w:val="-4"/>
          <w:sz w:val="19"/>
        </w:rPr>
        <w:t xml:space="preserve"> </w:t>
      </w:r>
      <w:r>
        <w:rPr>
          <w:sz w:val="19"/>
        </w:rPr>
        <w:t>ương</w:t>
      </w:r>
      <w:r>
        <w:rPr>
          <w:spacing w:val="-5"/>
          <w:sz w:val="19"/>
        </w:rPr>
        <w:t xml:space="preserve"> </w:t>
      </w:r>
      <w:r>
        <w:rPr>
          <w:sz w:val="19"/>
        </w:rPr>
        <w:t>3</w:t>
      </w:r>
      <w:r>
        <w:rPr>
          <w:spacing w:val="-2"/>
          <w:sz w:val="19"/>
        </w:rPr>
        <w:t xml:space="preserve"> </w:t>
      </w:r>
      <w:r>
        <w:rPr>
          <w:sz w:val="19"/>
        </w:rPr>
        <w:t>(khóa</w:t>
      </w:r>
      <w:r>
        <w:rPr>
          <w:spacing w:val="-3"/>
          <w:sz w:val="19"/>
        </w:rPr>
        <w:t xml:space="preserve"> </w:t>
      </w:r>
      <w:r>
        <w:rPr>
          <w:sz w:val="19"/>
        </w:rPr>
        <w:t>X)</w:t>
      </w:r>
      <w:r>
        <w:rPr>
          <w:spacing w:val="-4"/>
          <w:sz w:val="19"/>
        </w:rPr>
        <w:t xml:space="preserve"> </w:t>
      </w:r>
      <w:r>
        <w:rPr>
          <w:sz w:val="19"/>
        </w:rPr>
        <w:t>về</w:t>
      </w:r>
      <w:r>
        <w:rPr>
          <w:spacing w:val="-4"/>
          <w:sz w:val="19"/>
        </w:rPr>
        <w:t xml:space="preserve"> </w:t>
      </w:r>
      <w:r>
        <w:rPr>
          <w:sz w:val="19"/>
        </w:rPr>
        <w:t>tăng</w:t>
      </w:r>
      <w:r>
        <w:rPr>
          <w:spacing w:val="-4"/>
          <w:sz w:val="19"/>
        </w:rPr>
        <w:t xml:space="preserve"> </w:t>
      </w:r>
      <w:r>
        <w:rPr>
          <w:sz w:val="19"/>
        </w:rPr>
        <w:t>cường</w:t>
      </w:r>
      <w:r>
        <w:rPr>
          <w:spacing w:val="-4"/>
          <w:sz w:val="19"/>
        </w:rPr>
        <w:t xml:space="preserve"> </w:t>
      </w:r>
      <w:r>
        <w:rPr>
          <w:sz w:val="19"/>
        </w:rPr>
        <w:t>sự</w:t>
      </w:r>
      <w:r>
        <w:rPr>
          <w:spacing w:val="-4"/>
          <w:sz w:val="19"/>
        </w:rPr>
        <w:t xml:space="preserve"> </w:t>
      </w:r>
      <w:r>
        <w:rPr>
          <w:sz w:val="19"/>
        </w:rPr>
        <w:t>lãnh</w:t>
      </w:r>
      <w:r>
        <w:rPr>
          <w:spacing w:val="-2"/>
          <w:sz w:val="19"/>
        </w:rPr>
        <w:t xml:space="preserve"> </w:t>
      </w:r>
      <w:r>
        <w:rPr>
          <w:sz w:val="19"/>
        </w:rPr>
        <w:t>đạo</w:t>
      </w:r>
      <w:r>
        <w:rPr>
          <w:spacing w:val="-3"/>
          <w:sz w:val="19"/>
        </w:rPr>
        <w:t xml:space="preserve"> </w:t>
      </w:r>
      <w:r>
        <w:rPr>
          <w:sz w:val="19"/>
        </w:rPr>
        <w:t>của</w:t>
      </w:r>
      <w:r>
        <w:rPr>
          <w:spacing w:val="-4"/>
          <w:sz w:val="19"/>
        </w:rPr>
        <w:t xml:space="preserve"> </w:t>
      </w:r>
      <w:r>
        <w:rPr>
          <w:sz w:val="19"/>
        </w:rPr>
        <w:t>Đảng</w:t>
      </w:r>
      <w:r>
        <w:rPr>
          <w:spacing w:val="-4"/>
          <w:sz w:val="19"/>
        </w:rPr>
        <w:t xml:space="preserve"> </w:t>
      </w:r>
      <w:r>
        <w:rPr>
          <w:sz w:val="19"/>
        </w:rPr>
        <w:t>đối</w:t>
      </w:r>
      <w:r>
        <w:rPr>
          <w:spacing w:val="-3"/>
          <w:sz w:val="19"/>
        </w:rPr>
        <w:t xml:space="preserve"> </w:t>
      </w:r>
      <w:r>
        <w:rPr>
          <w:sz w:val="19"/>
        </w:rPr>
        <w:t>với</w:t>
      </w:r>
      <w:r>
        <w:rPr>
          <w:spacing w:val="-3"/>
          <w:sz w:val="19"/>
        </w:rPr>
        <w:t xml:space="preserve"> </w:t>
      </w:r>
      <w:r>
        <w:rPr>
          <w:sz w:val="19"/>
        </w:rPr>
        <w:t>công</w:t>
      </w:r>
      <w:r>
        <w:rPr>
          <w:spacing w:val="-5"/>
          <w:sz w:val="19"/>
        </w:rPr>
        <w:t xml:space="preserve"> </w:t>
      </w:r>
      <w:r>
        <w:rPr>
          <w:sz w:val="19"/>
        </w:rPr>
        <w:t>tác</w:t>
      </w:r>
      <w:r>
        <w:rPr>
          <w:spacing w:val="-4"/>
          <w:sz w:val="19"/>
        </w:rPr>
        <w:t xml:space="preserve"> </w:t>
      </w:r>
      <w:r>
        <w:rPr>
          <w:sz w:val="19"/>
        </w:rPr>
        <w:t>phòng, chống tham nhũng, lãng phí; Kế hoạch số 20-KH/TU ngày 09/3/2017 của Tỉnh ủy về thực hiện Kết luận số 10-KL/TW ngày</w:t>
      </w:r>
      <w:r>
        <w:rPr>
          <w:spacing w:val="-8"/>
          <w:sz w:val="19"/>
        </w:rPr>
        <w:t xml:space="preserve"> </w:t>
      </w:r>
      <w:r>
        <w:rPr>
          <w:sz w:val="19"/>
        </w:rPr>
        <w:t>26/12/2016</w:t>
      </w:r>
      <w:r>
        <w:rPr>
          <w:spacing w:val="-3"/>
          <w:sz w:val="19"/>
        </w:rPr>
        <w:t xml:space="preserve"> </w:t>
      </w:r>
      <w:r>
        <w:rPr>
          <w:sz w:val="19"/>
        </w:rPr>
        <w:t>của</w:t>
      </w:r>
      <w:r>
        <w:rPr>
          <w:spacing w:val="-3"/>
          <w:sz w:val="19"/>
        </w:rPr>
        <w:t xml:space="preserve"> </w:t>
      </w:r>
      <w:r>
        <w:rPr>
          <w:sz w:val="19"/>
        </w:rPr>
        <w:t>Bộ</w:t>
      </w:r>
      <w:r>
        <w:rPr>
          <w:spacing w:val="-3"/>
          <w:sz w:val="19"/>
        </w:rPr>
        <w:t xml:space="preserve"> </w:t>
      </w:r>
      <w:r>
        <w:rPr>
          <w:sz w:val="19"/>
        </w:rPr>
        <w:t>Chính</w:t>
      </w:r>
      <w:r>
        <w:rPr>
          <w:spacing w:val="-5"/>
          <w:sz w:val="19"/>
        </w:rPr>
        <w:t xml:space="preserve"> </w:t>
      </w:r>
      <w:r>
        <w:rPr>
          <w:sz w:val="19"/>
        </w:rPr>
        <w:t>trị</w:t>
      </w:r>
      <w:r>
        <w:rPr>
          <w:spacing w:val="-4"/>
          <w:sz w:val="19"/>
        </w:rPr>
        <w:t xml:space="preserve"> </w:t>
      </w:r>
      <w:r>
        <w:rPr>
          <w:sz w:val="19"/>
        </w:rPr>
        <w:t>về</w:t>
      </w:r>
      <w:r>
        <w:rPr>
          <w:spacing w:val="-2"/>
          <w:sz w:val="19"/>
        </w:rPr>
        <w:t xml:space="preserve"> </w:t>
      </w:r>
      <w:r>
        <w:rPr>
          <w:sz w:val="19"/>
        </w:rPr>
        <w:t>việc</w:t>
      </w:r>
      <w:r>
        <w:rPr>
          <w:spacing w:val="-5"/>
          <w:sz w:val="19"/>
        </w:rPr>
        <w:t xml:space="preserve"> </w:t>
      </w:r>
      <w:r>
        <w:rPr>
          <w:sz w:val="19"/>
        </w:rPr>
        <w:t>tiếp</w:t>
      </w:r>
      <w:r>
        <w:rPr>
          <w:spacing w:val="-2"/>
          <w:sz w:val="19"/>
        </w:rPr>
        <w:t xml:space="preserve"> </w:t>
      </w:r>
      <w:r>
        <w:rPr>
          <w:sz w:val="19"/>
        </w:rPr>
        <w:t>tục</w:t>
      </w:r>
      <w:r>
        <w:rPr>
          <w:spacing w:val="-4"/>
          <w:sz w:val="19"/>
        </w:rPr>
        <w:t xml:space="preserve"> </w:t>
      </w:r>
      <w:r>
        <w:rPr>
          <w:sz w:val="19"/>
        </w:rPr>
        <w:t>thực</w:t>
      </w:r>
      <w:r>
        <w:rPr>
          <w:spacing w:val="-1"/>
          <w:sz w:val="19"/>
        </w:rPr>
        <w:t xml:space="preserve"> </w:t>
      </w:r>
      <w:r>
        <w:rPr>
          <w:sz w:val="19"/>
        </w:rPr>
        <w:t>hiện</w:t>
      </w:r>
      <w:r>
        <w:rPr>
          <w:spacing w:val="-2"/>
          <w:sz w:val="19"/>
        </w:rPr>
        <w:t xml:space="preserve"> </w:t>
      </w:r>
      <w:r>
        <w:rPr>
          <w:sz w:val="19"/>
        </w:rPr>
        <w:t>Nghị</w:t>
      </w:r>
      <w:r>
        <w:rPr>
          <w:spacing w:val="-4"/>
          <w:sz w:val="19"/>
        </w:rPr>
        <w:t xml:space="preserve"> </w:t>
      </w:r>
      <w:r>
        <w:rPr>
          <w:sz w:val="19"/>
        </w:rPr>
        <w:t>quyết</w:t>
      </w:r>
      <w:r>
        <w:rPr>
          <w:spacing w:val="-2"/>
          <w:sz w:val="19"/>
        </w:rPr>
        <w:t xml:space="preserve"> </w:t>
      </w:r>
      <w:r>
        <w:rPr>
          <w:sz w:val="19"/>
        </w:rPr>
        <w:t>Trung</w:t>
      </w:r>
      <w:r>
        <w:rPr>
          <w:spacing w:val="-5"/>
          <w:sz w:val="19"/>
        </w:rPr>
        <w:t xml:space="preserve"> </w:t>
      </w:r>
      <w:r>
        <w:rPr>
          <w:sz w:val="19"/>
        </w:rPr>
        <w:t>ương</w:t>
      </w:r>
      <w:r>
        <w:rPr>
          <w:spacing w:val="-4"/>
          <w:sz w:val="19"/>
        </w:rPr>
        <w:t xml:space="preserve"> </w:t>
      </w:r>
      <w:r>
        <w:rPr>
          <w:sz w:val="19"/>
        </w:rPr>
        <w:t>2</w:t>
      </w:r>
      <w:r>
        <w:rPr>
          <w:spacing w:val="-3"/>
          <w:sz w:val="19"/>
        </w:rPr>
        <w:t xml:space="preserve"> </w:t>
      </w:r>
      <w:r>
        <w:rPr>
          <w:sz w:val="19"/>
        </w:rPr>
        <w:t>(khóa</w:t>
      </w:r>
      <w:r>
        <w:rPr>
          <w:spacing w:val="-4"/>
          <w:sz w:val="19"/>
        </w:rPr>
        <w:t xml:space="preserve"> </w:t>
      </w:r>
      <w:r>
        <w:rPr>
          <w:sz w:val="19"/>
        </w:rPr>
        <w:t>X)</w:t>
      </w:r>
      <w:r>
        <w:rPr>
          <w:spacing w:val="-2"/>
          <w:sz w:val="19"/>
        </w:rPr>
        <w:t xml:space="preserve"> </w:t>
      </w:r>
      <w:r>
        <w:rPr>
          <w:sz w:val="19"/>
        </w:rPr>
        <w:t>về</w:t>
      </w:r>
      <w:r>
        <w:rPr>
          <w:spacing w:val="-4"/>
          <w:sz w:val="19"/>
        </w:rPr>
        <w:t xml:space="preserve"> </w:t>
      </w:r>
      <w:r>
        <w:rPr>
          <w:sz w:val="19"/>
        </w:rPr>
        <w:t>tăng</w:t>
      </w:r>
      <w:r>
        <w:rPr>
          <w:spacing w:val="-4"/>
          <w:sz w:val="19"/>
        </w:rPr>
        <w:t xml:space="preserve"> </w:t>
      </w:r>
      <w:r>
        <w:rPr>
          <w:sz w:val="19"/>
        </w:rPr>
        <w:t>cường</w:t>
      </w:r>
      <w:r>
        <w:rPr>
          <w:spacing w:val="-5"/>
          <w:sz w:val="19"/>
        </w:rPr>
        <w:t xml:space="preserve"> </w:t>
      </w:r>
      <w:r>
        <w:rPr>
          <w:sz w:val="19"/>
        </w:rPr>
        <w:t>sự</w:t>
      </w:r>
      <w:r>
        <w:rPr>
          <w:spacing w:val="-3"/>
          <w:sz w:val="19"/>
        </w:rPr>
        <w:t xml:space="preserve"> </w:t>
      </w:r>
      <w:r>
        <w:rPr>
          <w:sz w:val="19"/>
        </w:rPr>
        <w:t>lãnh</w:t>
      </w:r>
      <w:r>
        <w:rPr>
          <w:spacing w:val="-3"/>
          <w:sz w:val="19"/>
        </w:rPr>
        <w:t xml:space="preserve"> </w:t>
      </w:r>
      <w:r>
        <w:rPr>
          <w:sz w:val="19"/>
        </w:rPr>
        <w:t>đạo</w:t>
      </w:r>
    </w:p>
    <w:p w:rsidR="008C5E6C" w:rsidRDefault="008C5E6C">
      <w:pPr>
        <w:spacing w:line="268" w:lineRule="auto"/>
        <w:jc w:val="both"/>
        <w:rPr>
          <w:sz w:val="19"/>
        </w:rPr>
        <w:sectPr w:rsidR="008C5E6C">
          <w:headerReference w:type="default" r:id="rId7"/>
          <w:pgSz w:w="11900" w:h="16850"/>
          <w:pgMar w:top="1140" w:right="800" w:bottom="280" w:left="1300" w:header="725" w:footer="0" w:gutter="0"/>
          <w:pgNumType w:start="2"/>
          <w:cols w:space="720"/>
        </w:sectPr>
      </w:pPr>
    </w:p>
    <w:p w:rsidR="008C5E6C" w:rsidRDefault="008C5E6C">
      <w:pPr>
        <w:pStyle w:val="BodyText"/>
        <w:spacing w:before="2"/>
        <w:ind w:left="0" w:firstLine="0"/>
        <w:jc w:val="left"/>
        <w:rPr>
          <w:sz w:val="11"/>
        </w:rPr>
      </w:pPr>
    </w:p>
    <w:p w:rsidR="008C5E6C" w:rsidRDefault="00C31408">
      <w:pPr>
        <w:pStyle w:val="BodyText"/>
        <w:spacing w:before="89" w:line="276" w:lineRule="auto"/>
        <w:ind w:right="251"/>
      </w:pPr>
      <w:r>
        <w:t>Tiếp</w:t>
      </w:r>
      <w:r>
        <w:rPr>
          <w:spacing w:val="-6"/>
        </w:rPr>
        <w:t xml:space="preserve"> </w:t>
      </w:r>
      <w:r>
        <w:t>tục</w:t>
      </w:r>
      <w:r>
        <w:rPr>
          <w:spacing w:val="-9"/>
        </w:rPr>
        <w:t xml:space="preserve"> </w:t>
      </w:r>
      <w:r>
        <w:t>phối</w:t>
      </w:r>
      <w:r>
        <w:rPr>
          <w:spacing w:val="-6"/>
        </w:rPr>
        <w:t xml:space="preserve"> </w:t>
      </w:r>
      <w:r>
        <w:t>hợp</w:t>
      </w:r>
      <w:r>
        <w:rPr>
          <w:spacing w:val="-6"/>
        </w:rPr>
        <w:t xml:space="preserve"> </w:t>
      </w:r>
      <w:r>
        <w:t>với</w:t>
      </w:r>
      <w:r>
        <w:rPr>
          <w:spacing w:val="-8"/>
        </w:rPr>
        <w:t xml:space="preserve"> </w:t>
      </w:r>
      <w:r>
        <w:t>các</w:t>
      </w:r>
      <w:r>
        <w:rPr>
          <w:spacing w:val="-6"/>
        </w:rPr>
        <w:t xml:space="preserve"> </w:t>
      </w:r>
      <w:r>
        <w:t>đơn</w:t>
      </w:r>
      <w:r>
        <w:rPr>
          <w:spacing w:val="-6"/>
        </w:rPr>
        <w:t xml:space="preserve"> </w:t>
      </w:r>
      <w:r>
        <w:t>vị</w:t>
      </w:r>
      <w:r>
        <w:rPr>
          <w:spacing w:val="-6"/>
        </w:rPr>
        <w:t xml:space="preserve"> </w:t>
      </w:r>
      <w:r>
        <w:t>liên</w:t>
      </w:r>
      <w:r>
        <w:rPr>
          <w:spacing w:val="-8"/>
        </w:rPr>
        <w:t xml:space="preserve"> </w:t>
      </w:r>
      <w:r>
        <w:t>quan</w:t>
      </w:r>
      <w:r>
        <w:rPr>
          <w:spacing w:val="-8"/>
        </w:rPr>
        <w:t xml:space="preserve"> </w:t>
      </w:r>
      <w:r>
        <w:t>chỉ</w:t>
      </w:r>
      <w:r>
        <w:rPr>
          <w:spacing w:val="-8"/>
        </w:rPr>
        <w:t xml:space="preserve"> </w:t>
      </w:r>
      <w:r>
        <w:t>đạo,</w:t>
      </w:r>
      <w:r>
        <w:rPr>
          <w:spacing w:val="-7"/>
        </w:rPr>
        <w:t xml:space="preserve"> </w:t>
      </w:r>
      <w:r>
        <w:t>triển</w:t>
      </w:r>
      <w:r>
        <w:rPr>
          <w:spacing w:val="-8"/>
        </w:rPr>
        <w:t xml:space="preserve"> </w:t>
      </w:r>
      <w:r>
        <w:t>khai</w:t>
      </w:r>
      <w:r>
        <w:rPr>
          <w:spacing w:val="-6"/>
        </w:rPr>
        <w:t xml:space="preserve"> </w:t>
      </w:r>
      <w:r>
        <w:t>có</w:t>
      </w:r>
      <w:r>
        <w:rPr>
          <w:spacing w:val="-8"/>
        </w:rPr>
        <w:t xml:space="preserve"> </w:t>
      </w:r>
      <w:r>
        <w:t>hiệu</w:t>
      </w:r>
      <w:r>
        <w:rPr>
          <w:spacing w:val="-7"/>
        </w:rPr>
        <w:t xml:space="preserve"> </w:t>
      </w:r>
      <w:r>
        <w:t>quả</w:t>
      </w:r>
      <w:r>
        <w:rPr>
          <w:spacing w:val="-7"/>
        </w:rPr>
        <w:t xml:space="preserve"> </w:t>
      </w:r>
      <w:r>
        <w:t>Đề</w:t>
      </w:r>
      <w:r>
        <w:rPr>
          <w:spacing w:val="-7"/>
        </w:rPr>
        <w:t xml:space="preserve"> </w:t>
      </w:r>
      <w:r>
        <w:t>án tuyên truyền, phổ biến, giáo dục pháp luật về phòng, chống tham nhũng giai đoạn 2019-2021 trên địa bàn tỉnh theo Kế hoạch số 2850/KH-UBND ngày 30/9/2019 của UBND</w:t>
      </w:r>
      <w:r>
        <w:rPr>
          <w:spacing w:val="-2"/>
        </w:rPr>
        <w:t xml:space="preserve"> </w:t>
      </w:r>
      <w:r>
        <w:t>tỉnh.</w:t>
      </w:r>
    </w:p>
    <w:p w:rsidR="008C5E6C" w:rsidRDefault="00C31408">
      <w:pPr>
        <w:pStyle w:val="BodyText"/>
        <w:spacing w:before="132"/>
        <w:ind w:left="685" w:firstLine="0"/>
        <w:jc w:val="left"/>
      </w:pPr>
      <w:r>
        <w:t>Tổ chức tuyên truyền nội dung các văn bản mới ban hành</w:t>
      </w:r>
      <w:r>
        <w:rPr>
          <w:vertAlign w:val="superscript"/>
        </w:rPr>
        <w:t>2</w:t>
      </w:r>
    </w:p>
    <w:p w:rsidR="008C5E6C" w:rsidRDefault="00C31408">
      <w:pPr>
        <w:pStyle w:val="BodyText"/>
        <w:spacing w:before="221" w:line="276" w:lineRule="auto"/>
        <w:ind w:right="256" w:firstLine="635"/>
      </w:pPr>
      <w:r>
        <w:t>Hình thức thực hiện: Thông qua phương tiện thông tin đại chúng, trang thông tin điện tử, tổ chức hội nghị, hội thảo chuyên đề và lồng ghép các cuộc họp,…; chú trọng đổi mới, sáng tạo về hình thức, cách thức và nội dung tuyên truyền, phổ biến giáo dục pháp luật về PCTN, TC đảm bảo phù hợp với đơn vị.</w:t>
      </w:r>
    </w:p>
    <w:p w:rsidR="008C5E6C" w:rsidRDefault="00C31408">
      <w:pPr>
        <w:pStyle w:val="Heading1"/>
        <w:numPr>
          <w:ilvl w:val="0"/>
          <w:numId w:val="5"/>
        </w:numPr>
        <w:tabs>
          <w:tab w:val="left" w:pos="976"/>
        </w:tabs>
        <w:spacing w:before="137"/>
        <w:ind w:left="975"/>
        <w:jc w:val="both"/>
      </w:pPr>
      <w:r>
        <w:t>Thực hiện các giải pháp phòng ngừa tham nhũng, tiêu</w:t>
      </w:r>
      <w:r>
        <w:rPr>
          <w:spacing w:val="-7"/>
        </w:rPr>
        <w:t xml:space="preserve"> </w:t>
      </w:r>
      <w:r>
        <w:t>cực</w:t>
      </w:r>
    </w:p>
    <w:p w:rsidR="008C5E6C" w:rsidRDefault="00C31408">
      <w:pPr>
        <w:pStyle w:val="ListParagraph"/>
        <w:numPr>
          <w:ilvl w:val="0"/>
          <w:numId w:val="4"/>
        </w:numPr>
        <w:tabs>
          <w:tab w:val="left" w:pos="957"/>
        </w:tabs>
        <w:spacing w:before="165" w:line="276" w:lineRule="auto"/>
        <w:ind w:right="236" w:firstLine="566"/>
        <w:jc w:val="both"/>
        <w:rPr>
          <w:sz w:val="28"/>
        </w:rPr>
      </w:pPr>
      <w:r>
        <w:rPr>
          <w:spacing w:val="-8"/>
          <w:sz w:val="28"/>
        </w:rPr>
        <w:t>Tiếp</w:t>
      </w:r>
      <w:r>
        <w:rPr>
          <w:spacing w:val="-10"/>
          <w:sz w:val="28"/>
        </w:rPr>
        <w:t xml:space="preserve"> </w:t>
      </w:r>
      <w:r>
        <w:rPr>
          <w:spacing w:val="-5"/>
          <w:sz w:val="28"/>
        </w:rPr>
        <w:t>tục</w:t>
      </w:r>
      <w:r>
        <w:rPr>
          <w:spacing w:val="-12"/>
          <w:sz w:val="28"/>
        </w:rPr>
        <w:t xml:space="preserve"> </w:t>
      </w:r>
      <w:r>
        <w:rPr>
          <w:spacing w:val="-6"/>
          <w:sz w:val="28"/>
        </w:rPr>
        <w:t>thực</w:t>
      </w:r>
      <w:r>
        <w:rPr>
          <w:spacing w:val="-12"/>
          <w:sz w:val="28"/>
        </w:rPr>
        <w:t xml:space="preserve"> </w:t>
      </w:r>
      <w:r>
        <w:rPr>
          <w:spacing w:val="-7"/>
          <w:sz w:val="28"/>
        </w:rPr>
        <w:t>hiện</w:t>
      </w:r>
      <w:r>
        <w:rPr>
          <w:spacing w:val="-9"/>
          <w:sz w:val="28"/>
        </w:rPr>
        <w:t xml:space="preserve"> </w:t>
      </w:r>
      <w:r>
        <w:rPr>
          <w:spacing w:val="-5"/>
          <w:sz w:val="28"/>
        </w:rPr>
        <w:t>có</w:t>
      </w:r>
      <w:r>
        <w:rPr>
          <w:spacing w:val="-9"/>
          <w:sz w:val="28"/>
        </w:rPr>
        <w:t xml:space="preserve"> </w:t>
      </w:r>
      <w:r>
        <w:rPr>
          <w:spacing w:val="-7"/>
          <w:sz w:val="28"/>
        </w:rPr>
        <w:t>hiệu</w:t>
      </w:r>
      <w:r>
        <w:rPr>
          <w:spacing w:val="-9"/>
          <w:sz w:val="28"/>
        </w:rPr>
        <w:t xml:space="preserve"> </w:t>
      </w:r>
      <w:r>
        <w:rPr>
          <w:spacing w:val="-5"/>
          <w:sz w:val="28"/>
        </w:rPr>
        <w:t>quả</w:t>
      </w:r>
      <w:r>
        <w:rPr>
          <w:spacing w:val="-11"/>
          <w:sz w:val="28"/>
        </w:rPr>
        <w:t xml:space="preserve"> </w:t>
      </w:r>
      <w:r>
        <w:rPr>
          <w:spacing w:val="-6"/>
          <w:sz w:val="28"/>
        </w:rPr>
        <w:t>các</w:t>
      </w:r>
      <w:r>
        <w:rPr>
          <w:spacing w:val="-12"/>
          <w:sz w:val="28"/>
        </w:rPr>
        <w:t xml:space="preserve"> </w:t>
      </w:r>
      <w:r>
        <w:rPr>
          <w:spacing w:val="-7"/>
          <w:sz w:val="28"/>
        </w:rPr>
        <w:t>giải</w:t>
      </w:r>
      <w:r>
        <w:rPr>
          <w:spacing w:val="-9"/>
          <w:sz w:val="28"/>
        </w:rPr>
        <w:t xml:space="preserve"> </w:t>
      </w:r>
      <w:r>
        <w:rPr>
          <w:spacing w:val="-7"/>
          <w:sz w:val="28"/>
        </w:rPr>
        <w:t>pháp</w:t>
      </w:r>
      <w:r>
        <w:rPr>
          <w:spacing w:val="-9"/>
          <w:sz w:val="28"/>
        </w:rPr>
        <w:t xml:space="preserve"> </w:t>
      </w:r>
      <w:r>
        <w:rPr>
          <w:spacing w:val="-8"/>
          <w:sz w:val="28"/>
        </w:rPr>
        <w:t>phòng</w:t>
      </w:r>
      <w:r>
        <w:rPr>
          <w:spacing w:val="-9"/>
          <w:sz w:val="28"/>
        </w:rPr>
        <w:t xml:space="preserve"> </w:t>
      </w:r>
      <w:r>
        <w:rPr>
          <w:spacing w:val="-7"/>
          <w:sz w:val="28"/>
        </w:rPr>
        <w:t>ngừa</w:t>
      </w:r>
      <w:r>
        <w:rPr>
          <w:spacing w:val="-10"/>
          <w:sz w:val="28"/>
        </w:rPr>
        <w:t xml:space="preserve"> </w:t>
      </w:r>
      <w:r>
        <w:rPr>
          <w:spacing w:val="-7"/>
          <w:sz w:val="28"/>
        </w:rPr>
        <w:t>tham</w:t>
      </w:r>
      <w:r>
        <w:rPr>
          <w:spacing w:val="-12"/>
          <w:sz w:val="28"/>
        </w:rPr>
        <w:t xml:space="preserve"> </w:t>
      </w:r>
      <w:r>
        <w:rPr>
          <w:spacing w:val="-8"/>
          <w:sz w:val="28"/>
        </w:rPr>
        <w:t>nhũng;</w:t>
      </w:r>
      <w:r>
        <w:rPr>
          <w:spacing w:val="-10"/>
          <w:sz w:val="28"/>
        </w:rPr>
        <w:t xml:space="preserve"> </w:t>
      </w:r>
      <w:r>
        <w:rPr>
          <w:spacing w:val="-7"/>
          <w:sz w:val="28"/>
        </w:rPr>
        <w:t>tăng</w:t>
      </w:r>
      <w:r>
        <w:rPr>
          <w:spacing w:val="-5"/>
          <w:sz w:val="28"/>
        </w:rPr>
        <w:t xml:space="preserve"> </w:t>
      </w:r>
      <w:r>
        <w:rPr>
          <w:spacing w:val="-8"/>
          <w:sz w:val="28"/>
        </w:rPr>
        <w:t xml:space="preserve">cường </w:t>
      </w:r>
      <w:r>
        <w:rPr>
          <w:spacing w:val="-5"/>
          <w:sz w:val="28"/>
        </w:rPr>
        <w:t xml:space="preserve">và </w:t>
      </w:r>
      <w:r>
        <w:rPr>
          <w:spacing w:val="-7"/>
          <w:sz w:val="28"/>
        </w:rPr>
        <w:t xml:space="preserve">nâng cao hiệu </w:t>
      </w:r>
      <w:r>
        <w:rPr>
          <w:spacing w:val="-6"/>
          <w:sz w:val="28"/>
        </w:rPr>
        <w:t xml:space="preserve">quả </w:t>
      </w:r>
      <w:r>
        <w:rPr>
          <w:spacing w:val="-8"/>
          <w:sz w:val="28"/>
        </w:rPr>
        <w:t xml:space="preserve">công </w:t>
      </w:r>
      <w:r>
        <w:rPr>
          <w:spacing w:val="-6"/>
          <w:sz w:val="28"/>
        </w:rPr>
        <w:t xml:space="preserve">tác </w:t>
      </w:r>
      <w:r>
        <w:rPr>
          <w:spacing w:val="-7"/>
          <w:sz w:val="28"/>
        </w:rPr>
        <w:t xml:space="preserve">hướng </w:t>
      </w:r>
      <w:r>
        <w:rPr>
          <w:spacing w:val="-6"/>
          <w:sz w:val="28"/>
        </w:rPr>
        <w:t xml:space="preserve">dẫn, </w:t>
      </w:r>
      <w:r>
        <w:rPr>
          <w:spacing w:val="-7"/>
          <w:sz w:val="28"/>
        </w:rPr>
        <w:t xml:space="preserve">theo dõi, </w:t>
      </w:r>
      <w:r>
        <w:rPr>
          <w:spacing w:val="-6"/>
          <w:sz w:val="28"/>
        </w:rPr>
        <w:t xml:space="preserve">đôn </w:t>
      </w:r>
      <w:r>
        <w:rPr>
          <w:spacing w:val="-7"/>
          <w:sz w:val="28"/>
        </w:rPr>
        <w:t xml:space="preserve">đốc, kiểm </w:t>
      </w:r>
      <w:r>
        <w:rPr>
          <w:spacing w:val="-6"/>
          <w:sz w:val="28"/>
        </w:rPr>
        <w:t xml:space="preserve">tra, </w:t>
      </w:r>
      <w:r>
        <w:rPr>
          <w:spacing w:val="-7"/>
          <w:sz w:val="28"/>
        </w:rPr>
        <w:t xml:space="preserve">giám </w:t>
      </w:r>
      <w:r>
        <w:rPr>
          <w:spacing w:val="-6"/>
          <w:sz w:val="28"/>
        </w:rPr>
        <w:t xml:space="preserve">sát </w:t>
      </w:r>
      <w:r>
        <w:rPr>
          <w:spacing w:val="-7"/>
          <w:sz w:val="28"/>
        </w:rPr>
        <w:t>việc thực hiện</w:t>
      </w:r>
      <w:r>
        <w:rPr>
          <w:spacing w:val="-16"/>
          <w:sz w:val="28"/>
        </w:rPr>
        <w:t xml:space="preserve"> </w:t>
      </w:r>
      <w:r>
        <w:rPr>
          <w:spacing w:val="-6"/>
          <w:sz w:val="28"/>
        </w:rPr>
        <w:t>các</w:t>
      </w:r>
      <w:r>
        <w:rPr>
          <w:spacing w:val="-17"/>
          <w:sz w:val="28"/>
        </w:rPr>
        <w:t xml:space="preserve"> </w:t>
      </w:r>
      <w:r>
        <w:rPr>
          <w:spacing w:val="-7"/>
          <w:sz w:val="28"/>
        </w:rPr>
        <w:t>chủ</w:t>
      </w:r>
      <w:r>
        <w:rPr>
          <w:spacing w:val="-17"/>
          <w:sz w:val="28"/>
        </w:rPr>
        <w:t xml:space="preserve"> </w:t>
      </w:r>
      <w:r>
        <w:rPr>
          <w:spacing w:val="-8"/>
          <w:sz w:val="28"/>
        </w:rPr>
        <w:t>trương,</w:t>
      </w:r>
      <w:r>
        <w:rPr>
          <w:spacing w:val="-18"/>
          <w:sz w:val="28"/>
        </w:rPr>
        <w:t xml:space="preserve"> </w:t>
      </w:r>
      <w:r>
        <w:rPr>
          <w:spacing w:val="-8"/>
          <w:sz w:val="28"/>
        </w:rPr>
        <w:t>chính</w:t>
      </w:r>
      <w:r>
        <w:rPr>
          <w:spacing w:val="-16"/>
          <w:sz w:val="28"/>
        </w:rPr>
        <w:t xml:space="preserve"> </w:t>
      </w:r>
      <w:r>
        <w:rPr>
          <w:spacing w:val="-7"/>
          <w:sz w:val="28"/>
        </w:rPr>
        <w:t>sách</w:t>
      </w:r>
      <w:r>
        <w:rPr>
          <w:spacing w:val="-15"/>
          <w:sz w:val="28"/>
        </w:rPr>
        <w:t xml:space="preserve"> </w:t>
      </w:r>
      <w:r>
        <w:rPr>
          <w:spacing w:val="-7"/>
          <w:sz w:val="28"/>
        </w:rPr>
        <w:t>của</w:t>
      </w:r>
      <w:r>
        <w:rPr>
          <w:spacing w:val="-13"/>
          <w:sz w:val="28"/>
        </w:rPr>
        <w:t xml:space="preserve"> </w:t>
      </w:r>
      <w:r>
        <w:rPr>
          <w:spacing w:val="-8"/>
          <w:sz w:val="28"/>
        </w:rPr>
        <w:t>Đảng,</w:t>
      </w:r>
      <w:r>
        <w:rPr>
          <w:spacing w:val="-18"/>
          <w:sz w:val="28"/>
        </w:rPr>
        <w:t xml:space="preserve"> </w:t>
      </w:r>
      <w:r>
        <w:rPr>
          <w:spacing w:val="-7"/>
          <w:sz w:val="28"/>
        </w:rPr>
        <w:t>pháp</w:t>
      </w:r>
      <w:r>
        <w:rPr>
          <w:spacing w:val="-16"/>
          <w:sz w:val="28"/>
        </w:rPr>
        <w:t xml:space="preserve"> </w:t>
      </w:r>
      <w:r>
        <w:rPr>
          <w:spacing w:val="-7"/>
          <w:sz w:val="28"/>
        </w:rPr>
        <w:t>luật</w:t>
      </w:r>
      <w:r>
        <w:rPr>
          <w:spacing w:val="-15"/>
          <w:sz w:val="28"/>
        </w:rPr>
        <w:t xml:space="preserve"> </w:t>
      </w:r>
      <w:r>
        <w:rPr>
          <w:spacing w:val="-6"/>
          <w:sz w:val="28"/>
        </w:rPr>
        <w:t>của</w:t>
      </w:r>
      <w:r>
        <w:rPr>
          <w:spacing w:val="-17"/>
          <w:sz w:val="28"/>
        </w:rPr>
        <w:t xml:space="preserve"> </w:t>
      </w:r>
      <w:r>
        <w:rPr>
          <w:spacing w:val="-6"/>
          <w:sz w:val="28"/>
        </w:rPr>
        <w:t>Nhà</w:t>
      </w:r>
      <w:r>
        <w:rPr>
          <w:spacing w:val="-19"/>
          <w:sz w:val="28"/>
        </w:rPr>
        <w:t xml:space="preserve"> </w:t>
      </w:r>
      <w:r>
        <w:rPr>
          <w:spacing w:val="-7"/>
          <w:sz w:val="28"/>
        </w:rPr>
        <w:t>nước</w:t>
      </w:r>
      <w:r>
        <w:rPr>
          <w:spacing w:val="-16"/>
          <w:sz w:val="28"/>
        </w:rPr>
        <w:t xml:space="preserve"> </w:t>
      </w:r>
      <w:r>
        <w:rPr>
          <w:spacing w:val="-5"/>
          <w:sz w:val="28"/>
        </w:rPr>
        <w:t>về</w:t>
      </w:r>
      <w:r>
        <w:rPr>
          <w:spacing w:val="-15"/>
          <w:sz w:val="28"/>
        </w:rPr>
        <w:t xml:space="preserve"> </w:t>
      </w:r>
      <w:r>
        <w:rPr>
          <w:spacing w:val="-7"/>
          <w:sz w:val="28"/>
        </w:rPr>
        <w:t>lĩnh</w:t>
      </w:r>
      <w:r>
        <w:rPr>
          <w:spacing w:val="-17"/>
          <w:sz w:val="28"/>
        </w:rPr>
        <w:t xml:space="preserve"> </w:t>
      </w:r>
      <w:r>
        <w:rPr>
          <w:spacing w:val="-5"/>
          <w:sz w:val="28"/>
        </w:rPr>
        <w:t>vực</w:t>
      </w:r>
      <w:r>
        <w:rPr>
          <w:spacing w:val="-17"/>
          <w:sz w:val="28"/>
        </w:rPr>
        <w:t xml:space="preserve"> </w:t>
      </w:r>
      <w:r>
        <w:rPr>
          <w:spacing w:val="-8"/>
          <w:sz w:val="28"/>
        </w:rPr>
        <w:t>PCTN,</w:t>
      </w:r>
      <w:r>
        <w:rPr>
          <w:spacing w:val="-14"/>
          <w:sz w:val="28"/>
        </w:rPr>
        <w:t xml:space="preserve"> </w:t>
      </w:r>
      <w:r>
        <w:rPr>
          <w:spacing w:val="-7"/>
          <w:sz w:val="28"/>
        </w:rPr>
        <w:t>TC. Tập</w:t>
      </w:r>
      <w:r>
        <w:rPr>
          <w:spacing w:val="-11"/>
          <w:sz w:val="28"/>
        </w:rPr>
        <w:t xml:space="preserve"> </w:t>
      </w:r>
      <w:r>
        <w:rPr>
          <w:spacing w:val="-7"/>
          <w:sz w:val="28"/>
        </w:rPr>
        <w:t>trung</w:t>
      </w:r>
      <w:r>
        <w:rPr>
          <w:spacing w:val="-11"/>
          <w:sz w:val="28"/>
        </w:rPr>
        <w:t xml:space="preserve"> </w:t>
      </w:r>
      <w:r>
        <w:rPr>
          <w:spacing w:val="-7"/>
          <w:sz w:val="28"/>
        </w:rPr>
        <w:t>kiểm</w:t>
      </w:r>
      <w:r>
        <w:rPr>
          <w:spacing w:val="-16"/>
          <w:sz w:val="28"/>
        </w:rPr>
        <w:t xml:space="preserve"> </w:t>
      </w:r>
      <w:r>
        <w:rPr>
          <w:spacing w:val="-6"/>
          <w:sz w:val="28"/>
        </w:rPr>
        <w:t>tra,</w:t>
      </w:r>
      <w:r>
        <w:rPr>
          <w:spacing w:val="-15"/>
          <w:sz w:val="28"/>
        </w:rPr>
        <w:t xml:space="preserve"> </w:t>
      </w:r>
      <w:r>
        <w:rPr>
          <w:spacing w:val="-7"/>
          <w:sz w:val="28"/>
        </w:rPr>
        <w:t>giám</w:t>
      </w:r>
      <w:r>
        <w:rPr>
          <w:spacing w:val="-15"/>
          <w:sz w:val="28"/>
        </w:rPr>
        <w:t xml:space="preserve"> </w:t>
      </w:r>
      <w:r>
        <w:rPr>
          <w:spacing w:val="-5"/>
          <w:sz w:val="28"/>
        </w:rPr>
        <w:t>sát</w:t>
      </w:r>
      <w:r>
        <w:rPr>
          <w:spacing w:val="-11"/>
          <w:sz w:val="28"/>
        </w:rPr>
        <w:t xml:space="preserve"> </w:t>
      </w:r>
      <w:r>
        <w:rPr>
          <w:spacing w:val="-7"/>
          <w:sz w:val="28"/>
        </w:rPr>
        <w:t>những</w:t>
      </w:r>
      <w:r>
        <w:rPr>
          <w:spacing w:val="-11"/>
          <w:sz w:val="28"/>
        </w:rPr>
        <w:t xml:space="preserve"> </w:t>
      </w:r>
      <w:r>
        <w:rPr>
          <w:spacing w:val="-7"/>
          <w:sz w:val="28"/>
        </w:rPr>
        <w:t>lĩnh</w:t>
      </w:r>
      <w:r>
        <w:rPr>
          <w:spacing w:val="-11"/>
          <w:sz w:val="28"/>
        </w:rPr>
        <w:t xml:space="preserve"> </w:t>
      </w:r>
      <w:r>
        <w:rPr>
          <w:spacing w:val="-6"/>
          <w:sz w:val="28"/>
        </w:rPr>
        <w:t>vực</w:t>
      </w:r>
      <w:r>
        <w:rPr>
          <w:spacing w:val="-12"/>
          <w:sz w:val="28"/>
        </w:rPr>
        <w:t xml:space="preserve"> </w:t>
      </w:r>
      <w:r>
        <w:rPr>
          <w:spacing w:val="-7"/>
          <w:sz w:val="28"/>
        </w:rPr>
        <w:t>nhạy</w:t>
      </w:r>
      <w:r>
        <w:rPr>
          <w:spacing w:val="-13"/>
          <w:sz w:val="28"/>
        </w:rPr>
        <w:t xml:space="preserve"> </w:t>
      </w:r>
      <w:r>
        <w:rPr>
          <w:spacing w:val="-7"/>
          <w:sz w:val="28"/>
        </w:rPr>
        <w:t>cảm,</w:t>
      </w:r>
      <w:r>
        <w:rPr>
          <w:spacing w:val="-10"/>
          <w:sz w:val="28"/>
        </w:rPr>
        <w:t xml:space="preserve"> </w:t>
      </w:r>
      <w:r>
        <w:rPr>
          <w:spacing w:val="-3"/>
          <w:sz w:val="28"/>
        </w:rPr>
        <w:t>dễ</w:t>
      </w:r>
      <w:r>
        <w:rPr>
          <w:spacing w:val="-12"/>
          <w:sz w:val="28"/>
        </w:rPr>
        <w:t xml:space="preserve"> </w:t>
      </w:r>
      <w:r>
        <w:rPr>
          <w:spacing w:val="-7"/>
          <w:sz w:val="28"/>
        </w:rPr>
        <w:t>phát</w:t>
      </w:r>
      <w:r>
        <w:rPr>
          <w:spacing w:val="-11"/>
          <w:sz w:val="28"/>
        </w:rPr>
        <w:t xml:space="preserve"> </w:t>
      </w:r>
      <w:r>
        <w:rPr>
          <w:spacing w:val="-7"/>
          <w:sz w:val="28"/>
        </w:rPr>
        <w:t>sinh</w:t>
      </w:r>
      <w:r>
        <w:rPr>
          <w:spacing w:val="-11"/>
          <w:sz w:val="28"/>
        </w:rPr>
        <w:t xml:space="preserve"> </w:t>
      </w:r>
      <w:r>
        <w:rPr>
          <w:spacing w:val="-7"/>
          <w:sz w:val="28"/>
        </w:rPr>
        <w:t>tham</w:t>
      </w:r>
      <w:r>
        <w:rPr>
          <w:spacing w:val="-15"/>
          <w:sz w:val="28"/>
        </w:rPr>
        <w:t xml:space="preserve"> </w:t>
      </w:r>
      <w:r>
        <w:rPr>
          <w:spacing w:val="-7"/>
          <w:sz w:val="28"/>
        </w:rPr>
        <w:t>nhũng,</w:t>
      </w:r>
      <w:r>
        <w:rPr>
          <w:spacing w:val="-13"/>
          <w:sz w:val="28"/>
        </w:rPr>
        <w:t xml:space="preserve"> </w:t>
      </w:r>
      <w:r>
        <w:rPr>
          <w:spacing w:val="-7"/>
          <w:sz w:val="28"/>
        </w:rPr>
        <w:t>tiêu</w:t>
      </w:r>
      <w:r>
        <w:rPr>
          <w:spacing w:val="-9"/>
          <w:sz w:val="28"/>
        </w:rPr>
        <w:t xml:space="preserve"> </w:t>
      </w:r>
      <w:r>
        <w:rPr>
          <w:spacing w:val="-7"/>
          <w:sz w:val="28"/>
        </w:rPr>
        <w:t>cực, những</w:t>
      </w:r>
      <w:r>
        <w:rPr>
          <w:spacing w:val="-22"/>
          <w:sz w:val="28"/>
        </w:rPr>
        <w:t xml:space="preserve"> </w:t>
      </w:r>
      <w:r>
        <w:rPr>
          <w:spacing w:val="-7"/>
          <w:sz w:val="28"/>
        </w:rPr>
        <w:t>vấn</w:t>
      </w:r>
      <w:r>
        <w:rPr>
          <w:spacing w:val="-18"/>
          <w:sz w:val="28"/>
        </w:rPr>
        <w:t xml:space="preserve"> </w:t>
      </w:r>
      <w:r>
        <w:rPr>
          <w:spacing w:val="-5"/>
          <w:sz w:val="28"/>
        </w:rPr>
        <w:t>đề</w:t>
      </w:r>
      <w:r>
        <w:rPr>
          <w:spacing w:val="-23"/>
          <w:sz w:val="28"/>
        </w:rPr>
        <w:t xml:space="preserve"> </w:t>
      </w:r>
      <w:r>
        <w:rPr>
          <w:spacing w:val="-6"/>
          <w:sz w:val="28"/>
        </w:rPr>
        <w:t>nổi</w:t>
      </w:r>
      <w:r>
        <w:rPr>
          <w:spacing w:val="-18"/>
          <w:sz w:val="28"/>
        </w:rPr>
        <w:t xml:space="preserve"> </w:t>
      </w:r>
      <w:r>
        <w:rPr>
          <w:spacing w:val="-8"/>
          <w:sz w:val="28"/>
        </w:rPr>
        <w:t>cộm,</w:t>
      </w:r>
      <w:r>
        <w:rPr>
          <w:spacing w:val="-20"/>
          <w:sz w:val="28"/>
        </w:rPr>
        <w:t xml:space="preserve"> </w:t>
      </w:r>
      <w:r>
        <w:rPr>
          <w:spacing w:val="-6"/>
          <w:sz w:val="28"/>
        </w:rPr>
        <w:t>gây</w:t>
      </w:r>
      <w:r>
        <w:rPr>
          <w:spacing w:val="-24"/>
          <w:sz w:val="28"/>
        </w:rPr>
        <w:t xml:space="preserve"> </w:t>
      </w:r>
      <w:r>
        <w:rPr>
          <w:spacing w:val="-5"/>
          <w:sz w:val="28"/>
        </w:rPr>
        <w:t>bức</w:t>
      </w:r>
      <w:r>
        <w:rPr>
          <w:spacing w:val="-22"/>
          <w:sz w:val="28"/>
        </w:rPr>
        <w:t xml:space="preserve"> </w:t>
      </w:r>
      <w:r>
        <w:rPr>
          <w:spacing w:val="-6"/>
          <w:sz w:val="28"/>
        </w:rPr>
        <w:t>xúc</w:t>
      </w:r>
      <w:r>
        <w:rPr>
          <w:spacing w:val="-19"/>
          <w:sz w:val="28"/>
        </w:rPr>
        <w:t xml:space="preserve"> </w:t>
      </w:r>
      <w:r>
        <w:rPr>
          <w:spacing w:val="-8"/>
          <w:sz w:val="28"/>
        </w:rPr>
        <w:t>trong</w:t>
      </w:r>
      <w:r>
        <w:rPr>
          <w:spacing w:val="-22"/>
          <w:sz w:val="28"/>
        </w:rPr>
        <w:t xml:space="preserve"> </w:t>
      </w:r>
      <w:r>
        <w:rPr>
          <w:spacing w:val="-3"/>
          <w:sz w:val="28"/>
        </w:rPr>
        <w:t>xã</w:t>
      </w:r>
      <w:r>
        <w:rPr>
          <w:spacing w:val="-22"/>
          <w:sz w:val="28"/>
        </w:rPr>
        <w:t xml:space="preserve"> </w:t>
      </w:r>
      <w:r>
        <w:rPr>
          <w:spacing w:val="-7"/>
          <w:sz w:val="28"/>
        </w:rPr>
        <w:t>hội,</w:t>
      </w:r>
      <w:r>
        <w:rPr>
          <w:spacing w:val="-24"/>
          <w:sz w:val="28"/>
        </w:rPr>
        <w:t xml:space="preserve"> </w:t>
      </w:r>
      <w:r>
        <w:rPr>
          <w:spacing w:val="-7"/>
          <w:sz w:val="28"/>
        </w:rPr>
        <w:t>như:</w:t>
      </w:r>
      <w:r>
        <w:rPr>
          <w:spacing w:val="-18"/>
          <w:sz w:val="28"/>
        </w:rPr>
        <w:t xml:space="preserve"> </w:t>
      </w:r>
      <w:r>
        <w:rPr>
          <w:spacing w:val="-7"/>
          <w:sz w:val="28"/>
        </w:rPr>
        <w:t>Quản</w:t>
      </w:r>
      <w:r>
        <w:rPr>
          <w:spacing w:val="-21"/>
          <w:sz w:val="28"/>
        </w:rPr>
        <w:t xml:space="preserve"> </w:t>
      </w:r>
      <w:r>
        <w:rPr>
          <w:spacing w:val="-5"/>
          <w:sz w:val="28"/>
        </w:rPr>
        <w:t>lý,</w:t>
      </w:r>
      <w:r>
        <w:rPr>
          <w:spacing w:val="-20"/>
          <w:sz w:val="28"/>
        </w:rPr>
        <w:t xml:space="preserve"> </w:t>
      </w:r>
      <w:r>
        <w:rPr>
          <w:spacing w:val="-7"/>
          <w:sz w:val="28"/>
        </w:rPr>
        <w:t>mua</w:t>
      </w:r>
      <w:r>
        <w:rPr>
          <w:spacing w:val="-23"/>
          <w:sz w:val="28"/>
        </w:rPr>
        <w:t xml:space="preserve"> </w:t>
      </w:r>
      <w:r>
        <w:rPr>
          <w:spacing w:val="-8"/>
          <w:sz w:val="28"/>
        </w:rPr>
        <w:t>sắm,</w:t>
      </w:r>
      <w:r>
        <w:rPr>
          <w:spacing w:val="-20"/>
          <w:sz w:val="28"/>
        </w:rPr>
        <w:t xml:space="preserve"> </w:t>
      </w:r>
      <w:r>
        <w:rPr>
          <w:spacing w:val="-3"/>
          <w:sz w:val="28"/>
        </w:rPr>
        <w:t>sử</w:t>
      </w:r>
      <w:r>
        <w:rPr>
          <w:spacing w:val="-21"/>
          <w:sz w:val="28"/>
        </w:rPr>
        <w:t xml:space="preserve"> </w:t>
      </w:r>
      <w:r>
        <w:rPr>
          <w:spacing w:val="-7"/>
          <w:sz w:val="28"/>
        </w:rPr>
        <w:t>dụng</w:t>
      </w:r>
      <w:r>
        <w:rPr>
          <w:spacing w:val="-21"/>
          <w:sz w:val="28"/>
        </w:rPr>
        <w:t xml:space="preserve"> </w:t>
      </w:r>
      <w:r>
        <w:rPr>
          <w:spacing w:val="-6"/>
          <w:sz w:val="28"/>
        </w:rPr>
        <w:t>tài</w:t>
      </w:r>
      <w:r>
        <w:rPr>
          <w:spacing w:val="-21"/>
          <w:sz w:val="28"/>
        </w:rPr>
        <w:t xml:space="preserve"> </w:t>
      </w:r>
      <w:r>
        <w:rPr>
          <w:spacing w:val="-8"/>
          <w:sz w:val="28"/>
        </w:rPr>
        <w:t xml:space="preserve">chính </w:t>
      </w:r>
      <w:r>
        <w:rPr>
          <w:spacing w:val="-7"/>
          <w:sz w:val="28"/>
        </w:rPr>
        <w:t xml:space="preserve">công, tài </w:t>
      </w:r>
      <w:r>
        <w:rPr>
          <w:spacing w:val="-6"/>
          <w:sz w:val="28"/>
        </w:rPr>
        <w:t xml:space="preserve">sản </w:t>
      </w:r>
      <w:r>
        <w:rPr>
          <w:spacing w:val="-8"/>
          <w:sz w:val="28"/>
        </w:rPr>
        <w:t xml:space="preserve">công…; trách </w:t>
      </w:r>
      <w:r>
        <w:rPr>
          <w:spacing w:val="-7"/>
          <w:sz w:val="28"/>
        </w:rPr>
        <w:t xml:space="preserve">nhiệm </w:t>
      </w:r>
      <w:r>
        <w:rPr>
          <w:spacing w:val="-5"/>
          <w:sz w:val="28"/>
        </w:rPr>
        <w:t xml:space="preserve">của </w:t>
      </w:r>
      <w:r>
        <w:rPr>
          <w:spacing w:val="-8"/>
          <w:sz w:val="28"/>
        </w:rPr>
        <w:t xml:space="preserve">người </w:t>
      </w:r>
      <w:r>
        <w:rPr>
          <w:spacing w:val="-7"/>
          <w:sz w:val="28"/>
        </w:rPr>
        <w:t xml:space="preserve">đứng </w:t>
      </w:r>
      <w:r>
        <w:rPr>
          <w:spacing w:val="-6"/>
          <w:sz w:val="28"/>
        </w:rPr>
        <w:t xml:space="preserve">đầu </w:t>
      </w:r>
      <w:r>
        <w:rPr>
          <w:spacing w:val="-8"/>
          <w:sz w:val="28"/>
        </w:rPr>
        <w:t xml:space="preserve">trong </w:t>
      </w:r>
      <w:r>
        <w:rPr>
          <w:spacing w:val="-6"/>
          <w:sz w:val="28"/>
        </w:rPr>
        <w:t xml:space="preserve">thực </w:t>
      </w:r>
      <w:r>
        <w:rPr>
          <w:spacing w:val="-7"/>
          <w:sz w:val="28"/>
        </w:rPr>
        <w:t xml:space="preserve">hiện </w:t>
      </w:r>
      <w:r>
        <w:rPr>
          <w:spacing w:val="-6"/>
          <w:sz w:val="28"/>
        </w:rPr>
        <w:t xml:space="preserve">các </w:t>
      </w:r>
      <w:r>
        <w:rPr>
          <w:spacing w:val="-5"/>
          <w:sz w:val="28"/>
        </w:rPr>
        <w:t xml:space="preserve">quy </w:t>
      </w:r>
      <w:r>
        <w:rPr>
          <w:spacing w:val="-6"/>
          <w:sz w:val="28"/>
        </w:rPr>
        <w:t xml:space="preserve">định của </w:t>
      </w:r>
      <w:r>
        <w:rPr>
          <w:spacing w:val="-7"/>
          <w:sz w:val="28"/>
        </w:rPr>
        <w:t>Đảng,</w:t>
      </w:r>
      <w:r>
        <w:rPr>
          <w:spacing w:val="-16"/>
          <w:sz w:val="28"/>
        </w:rPr>
        <w:t xml:space="preserve"> </w:t>
      </w:r>
      <w:r>
        <w:rPr>
          <w:spacing w:val="-8"/>
          <w:sz w:val="28"/>
        </w:rPr>
        <w:t>Pháp</w:t>
      </w:r>
      <w:r>
        <w:rPr>
          <w:spacing w:val="-16"/>
          <w:sz w:val="28"/>
        </w:rPr>
        <w:t xml:space="preserve"> </w:t>
      </w:r>
      <w:r>
        <w:rPr>
          <w:spacing w:val="-7"/>
          <w:sz w:val="28"/>
        </w:rPr>
        <w:t>luật</w:t>
      </w:r>
      <w:r>
        <w:rPr>
          <w:spacing w:val="-16"/>
          <w:sz w:val="28"/>
        </w:rPr>
        <w:t xml:space="preserve"> </w:t>
      </w:r>
      <w:r>
        <w:rPr>
          <w:spacing w:val="-7"/>
          <w:sz w:val="28"/>
        </w:rPr>
        <w:t>của</w:t>
      </w:r>
      <w:r>
        <w:rPr>
          <w:spacing w:val="-15"/>
          <w:sz w:val="28"/>
        </w:rPr>
        <w:t xml:space="preserve"> </w:t>
      </w:r>
      <w:r>
        <w:rPr>
          <w:spacing w:val="-7"/>
          <w:sz w:val="28"/>
        </w:rPr>
        <w:t>Nhà</w:t>
      </w:r>
      <w:r>
        <w:rPr>
          <w:spacing w:val="-17"/>
          <w:sz w:val="28"/>
        </w:rPr>
        <w:t xml:space="preserve"> </w:t>
      </w:r>
      <w:r>
        <w:rPr>
          <w:spacing w:val="-7"/>
          <w:sz w:val="28"/>
        </w:rPr>
        <w:t>nước</w:t>
      </w:r>
      <w:r>
        <w:rPr>
          <w:spacing w:val="-16"/>
          <w:sz w:val="28"/>
        </w:rPr>
        <w:t xml:space="preserve"> </w:t>
      </w:r>
      <w:r>
        <w:rPr>
          <w:spacing w:val="-5"/>
          <w:sz w:val="28"/>
        </w:rPr>
        <w:t>về</w:t>
      </w:r>
      <w:r>
        <w:rPr>
          <w:spacing w:val="-15"/>
          <w:sz w:val="28"/>
        </w:rPr>
        <w:t xml:space="preserve"> </w:t>
      </w:r>
      <w:r>
        <w:rPr>
          <w:spacing w:val="-8"/>
          <w:sz w:val="28"/>
        </w:rPr>
        <w:t>PCTN,</w:t>
      </w:r>
      <w:r>
        <w:rPr>
          <w:spacing w:val="-16"/>
          <w:sz w:val="28"/>
        </w:rPr>
        <w:t xml:space="preserve"> </w:t>
      </w:r>
      <w:r>
        <w:rPr>
          <w:spacing w:val="-7"/>
          <w:sz w:val="28"/>
        </w:rPr>
        <w:t>TC.</w:t>
      </w:r>
    </w:p>
    <w:p w:rsidR="008C5E6C" w:rsidRDefault="00C31408">
      <w:pPr>
        <w:pStyle w:val="ListParagraph"/>
        <w:numPr>
          <w:ilvl w:val="0"/>
          <w:numId w:val="4"/>
        </w:numPr>
        <w:tabs>
          <w:tab w:val="left" w:pos="1000"/>
        </w:tabs>
        <w:spacing w:before="132" w:line="276" w:lineRule="auto"/>
        <w:ind w:right="245" w:firstLine="566"/>
        <w:jc w:val="both"/>
        <w:rPr>
          <w:sz w:val="28"/>
        </w:rPr>
      </w:pPr>
      <w:r>
        <w:rPr>
          <w:sz w:val="28"/>
        </w:rPr>
        <w:t>Tiếp tục làm tốt công tác tham mưu xây dựng, sửa đổi, bổ sung, hoàn thiện các văn bản chính sách thuộc thẩm quyền của huyện về quản lý kinh tế - xã hội đảm bảo chặt chẽ, chính xác phù hợp điều kiện thực tế của ngành</w:t>
      </w:r>
      <w:r>
        <w:rPr>
          <w:spacing w:val="-15"/>
          <w:sz w:val="28"/>
        </w:rPr>
        <w:t xml:space="preserve"> </w:t>
      </w:r>
      <w:r>
        <w:rPr>
          <w:sz w:val="28"/>
        </w:rPr>
        <w:t>GD&amp;ĐT.</w:t>
      </w:r>
    </w:p>
    <w:p w:rsidR="008C5E6C" w:rsidRDefault="00C31408">
      <w:pPr>
        <w:pStyle w:val="ListParagraph"/>
        <w:numPr>
          <w:ilvl w:val="0"/>
          <w:numId w:val="4"/>
        </w:numPr>
        <w:tabs>
          <w:tab w:val="left" w:pos="978"/>
        </w:tabs>
        <w:spacing w:before="133" w:line="276" w:lineRule="auto"/>
        <w:ind w:right="247" w:firstLine="566"/>
        <w:jc w:val="both"/>
        <w:rPr>
          <w:sz w:val="28"/>
        </w:rPr>
      </w:pPr>
      <w:r>
        <w:rPr>
          <w:sz w:val="28"/>
        </w:rPr>
        <w:t>Tiếp tục thực hiện công tác cải cách hành chính: triển khai đồng bộ, có hiệu quả</w:t>
      </w:r>
      <w:r>
        <w:rPr>
          <w:spacing w:val="14"/>
          <w:sz w:val="28"/>
        </w:rPr>
        <w:t xml:space="preserve"> </w:t>
      </w:r>
      <w:r>
        <w:rPr>
          <w:sz w:val="28"/>
        </w:rPr>
        <w:t>các</w:t>
      </w:r>
      <w:r>
        <w:rPr>
          <w:spacing w:val="12"/>
          <w:sz w:val="28"/>
        </w:rPr>
        <w:t xml:space="preserve"> </w:t>
      </w:r>
      <w:r>
        <w:rPr>
          <w:sz w:val="28"/>
        </w:rPr>
        <w:t>nhiệm</w:t>
      </w:r>
      <w:r>
        <w:rPr>
          <w:spacing w:val="10"/>
          <w:sz w:val="28"/>
        </w:rPr>
        <w:t xml:space="preserve"> </w:t>
      </w:r>
      <w:r>
        <w:rPr>
          <w:sz w:val="28"/>
        </w:rPr>
        <w:t>vụ,</w:t>
      </w:r>
      <w:r>
        <w:rPr>
          <w:spacing w:val="13"/>
          <w:sz w:val="28"/>
        </w:rPr>
        <w:t xml:space="preserve"> </w:t>
      </w:r>
      <w:r>
        <w:rPr>
          <w:sz w:val="28"/>
        </w:rPr>
        <w:t>giải</w:t>
      </w:r>
      <w:r>
        <w:rPr>
          <w:spacing w:val="13"/>
          <w:sz w:val="28"/>
        </w:rPr>
        <w:t xml:space="preserve"> </w:t>
      </w:r>
      <w:r>
        <w:rPr>
          <w:sz w:val="28"/>
        </w:rPr>
        <w:t>pháp</w:t>
      </w:r>
      <w:r>
        <w:rPr>
          <w:spacing w:val="12"/>
          <w:sz w:val="28"/>
        </w:rPr>
        <w:t xml:space="preserve"> </w:t>
      </w:r>
      <w:r>
        <w:rPr>
          <w:sz w:val="28"/>
        </w:rPr>
        <w:t>tại</w:t>
      </w:r>
      <w:r>
        <w:rPr>
          <w:spacing w:val="15"/>
          <w:sz w:val="28"/>
        </w:rPr>
        <w:t xml:space="preserve"> </w:t>
      </w:r>
      <w:r>
        <w:rPr>
          <w:sz w:val="28"/>
        </w:rPr>
        <w:t>Kế</w:t>
      </w:r>
      <w:r>
        <w:rPr>
          <w:spacing w:val="13"/>
          <w:sz w:val="28"/>
        </w:rPr>
        <w:t xml:space="preserve"> </w:t>
      </w:r>
      <w:r>
        <w:rPr>
          <w:sz w:val="28"/>
        </w:rPr>
        <w:t>hoạch</w:t>
      </w:r>
      <w:r>
        <w:rPr>
          <w:spacing w:val="12"/>
          <w:sz w:val="28"/>
        </w:rPr>
        <w:t xml:space="preserve"> </w:t>
      </w:r>
      <w:r>
        <w:rPr>
          <w:sz w:val="28"/>
        </w:rPr>
        <w:t>số</w:t>
      </w:r>
      <w:r>
        <w:rPr>
          <w:spacing w:val="20"/>
          <w:sz w:val="28"/>
        </w:rPr>
        <w:t xml:space="preserve"> </w:t>
      </w:r>
      <w:r>
        <w:rPr>
          <w:sz w:val="28"/>
        </w:rPr>
        <w:t>53/KH-PGDĐT</w:t>
      </w:r>
      <w:r>
        <w:rPr>
          <w:spacing w:val="13"/>
          <w:sz w:val="28"/>
        </w:rPr>
        <w:t xml:space="preserve"> </w:t>
      </w:r>
      <w:r>
        <w:rPr>
          <w:sz w:val="28"/>
        </w:rPr>
        <w:t>ngày</w:t>
      </w:r>
      <w:r>
        <w:rPr>
          <w:spacing w:val="11"/>
          <w:sz w:val="28"/>
        </w:rPr>
        <w:t xml:space="preserve"> </w:t>
      </w:r>
      <w:r>
        <w:rPr>
          <w:sz w:val="28"/>
        </w:rPr>
        <w:t>20/01/2022</w:t>
      </w:r>
      <w:r>
        <w:rPr>
          <w:spacing w:val="12"/>
          <w:sz w:val="28"/>
        </w:rPr>
        <w:t xml:space="preserve"> </w:t>
      </w:r>
      <w:r>
        <w:rPr>
          <w:sz w:val="28"/>
        </w:rPr>
        <w:t>của</w:t>
      </w:r>
    </w:p>
    <w:p w:rsidR="008C5E6C" w:rsidRDefault="00946CE4">
      <w:pPr>
        <w:pStyle w:val="BodyText"/>
        <w:spacing w:before="3"/>
        <w:ind w:left="0" w:firstLine="0"/>
        <w:jc w:val="left"/>
        <w:rPr>
          <w:sz w:val="16"/>
        </w:rPr>
      </w:pPr>
      <w:r>
        <w:pict>
          <v:rect id="_x0000_s1033" style="position:absolute;margin-left:105.4pt;margin-top:11.35pt;width:2in;height:.7pt;z-index:-15726592;mso-wrap-distance-left:0;mso-wrap-distance-right:0;mso-position-horizontal-relative:page" fillcolor="black" stroked="f">
            <w10:wrap type="topAndBottom" anchorx="page"/>
          </v:rect>
        </w:pict>
      </w:r>
    </w:p>
    <w:p w:rsidR="008C5E6C" w:rsidRDefault="00C31408">
      <w:pPr>
        <w:spacing w:before="129" w:line="268" w:lineRule="auto"/>
        <w:ind w:left="267" w:right="251"/>
        <w:jc w:val="both"/>
        <w:rPr>
          <w:sz w:val="19"/>
        </w:rPr>
      </w:pPr>
      <w:r>
        <w:rPr>
          <w:sz w:val="19"/>
        </w:rPr>
        <w:t>của Đảng đối với công tác phòng chống tham nhũng, lãng phí; Chỉ thị số 08-CT/TU ngày 30/3/2016 của Ban thường vụ Tỉnh</w:t>
      </w:r>
      <w:r>
        <w:rPr>
          <w:spacing w:val="-6"/>
          <w:sz w:val="19"/>
        </w:rPr>
        <w:t xml:space="preserve"> </w:t>
      </w:r>
      <w:r>
        <w:rPr>
          <w:sz w:val="19"/>
        </w:rPr>
        <w:t>ủy</w:t>
      </w:r>
      <w:r>
        <w:rPr>
          <w:spacing w:val="-9"/>
          <w:sz w:val="19"/>
        </w:rPr>
        <w:t xml:space="preserve"> </w:t>
      </w:r>
      <w:r>
        <w:rPr>
          <w:sz w:val="19"/>
        </w:rPr>
        <w:t>về</w:t>
      </w:r>
      <w:r>
        <w:rPr>
          <w:spacing w:val="-6"/>
          <w:sz w:val="19"/>
        </w:rPr>
        <w:t xml:space="preserve"> </w:t>
      </w:r>
      <w:r>
        <w:rPr>
          <w:sz w:val="19"/>
        </w:rPr>
        <w:t>tăng</w:t>
      </w:r>
      <w:r>
        <w:rPr>
          <w:spacing w:val="-8"/>
          <w:sz w:val="19"/>
        </w:rPr>
        <w:t xml:space="preserve"> </w:t>
      </w:r>
      <w:r>
        <w:rPr>
          <w:sz w:val="19"/>
        </w:rPr>
        <w:t>cường</w:t>
      </w:r>
      <w:r>
        <w:rPr>
          <w:spacing w:val="-4"/>
          <w:sz w:val="19"/>
        </w:rPr>
        <w:t xml:space="preserve"> </w:t>
      </w:r>
      <w:r>
        <w:rPr>
          <w:sz w:val="19"/>
        </w:rPr>
        <w:t>kỷ</w:t>
      </w:r>
      <w:r>
        <w:rPr>
          <w:spacing w:val="-9"/>
          <w:sz w:val="19"/>
        </w:rPr>
        <w:t xml:space="preserve"> </w:t>
      </w:r>
      <w:r>
        <w:rPr>
          <w:sz w:val="19"/>
        </w:rPr>
        <w:t>cương,</w:t>
      </w:r>
      <w:r>
        <w:rPr>
          <w:spacing w:val="-5"/>
          <w:sz w:val="19"/>
        </w:rPr>
        <w:t xml:space="preserve"> </w:t>
      </w:r>
      <w:r>
        <w:rPr>
          <w:sz w:val="19"/>
        </w:rPr>
        <w:t>kỷ</w:t>
      </w:r>
      <w:r>
        <w:rPr>
          <w:spacing w:val="-10"/>
          <w:sz w:val="19"/>
        </w:rPr>
        <w:t xml:space="preserve"> </w:t>
      </w:r>
      <w:r>
        <w:rPr>
          <w:sz w:val="19"/>
        </w:rPr>
        <w:t>luật</w:t>
      </w:r>
      <w:r>
        <w:rPr>
          <w:spacing w:val="-6"/>
          <w:sz w:val="19"/>
        </w:rPr>
        <w:t xml:space="preserve"> </w:t>
      </w:r>
      <w:r>
        <w:rPr>
          <w:sz w:val="19"/>
        </w:rPr>
        <w:t>hành</w:t>
      </w:r>
      <w:r>
        <w:rPr>
          <w:spacing w:val="-5"/>
          <w:sz w:val="19"/>
        </w:rPr>
        <w:t xml:space="preserve"> </w:t>
      </w:r>
      <w:r>
        <w:rPr>
          <w:sz w:val="19"/>
        </w:rPr>
        <w:t>chính,</w:t>
      </w:r>
      <w:r>
        <w:rPr>
          <w:spacing w:val="-6"/>
          <w:sz w:val="19"/>
        </w:rPr>
        <w:t xml:space="preserve"> </w:t>
      </w:r>
      <w:r>
        <w:rPr>
          <w:sz w:val="19"/>
        </w:rPr>
        <w:t>chấn</w:t>
      </w:r>
      <w:r>
        <w:rPr>
          <w:spacing w:val="-5"/>
          <w:sz w:val="19"/>
        </w:rPr>
        <w:t xml:space="preserve"> </w:t>
      </w:r>
      <w:r>
        <w:rPr>
          <w:sz w:val="19"/>
        </w:rPr>
        <w:t>chỉnh</w:t>
      </w:r>
      <w:r>
        <w:rPr>
          <w:spacing w:val="-5"/>
          <w:sz w:val="19"/>
        </w:rPr>
        <w:t xml:space="preserve"> </w:t>
      </w:r>
      <w:r>
        <w:rPr>
          <w:sz w:val="19"/>
        </w:rPr>
        <w:t>lề</w:t>
      </w:r>
      <w:r>
        <w:rPr>
          <w:spacing w:val="-7"/>
          <w:sz w:val="19"/>
        </w:rPr>
        <w:t xml:space="preserve"> </w:t>
      </w:r>
      <w:r>
        <w:rPr>
          <w:sz w:val="19"/>
        </w:rPr>
        <w:t>lối</w:t>
      </w:r>
      <w:r>
        <w:rPr>
          <w:spacing w:val="-6"/>
          <w:sz w:val="19"/>
        </w:rPr>
        <w:t xml:space="preserve"> </w:t>
      </w:r>
      <w:r>
        <w:rPr>
          <w:sz w:val="19"/>
        </w:rPr>
        <w:t>tác</w:t>
      </w:r>
      <w:r>
        <w:rPr>
          <w:spacing w:val="-8"/>
          <w:sz w:val="19"/>
        </w:rPr>
        <w:t xml:space="preserve"> </w:t>
      </w:r>
      <w:r>
        <w:rPr>
          <w:sz w:val="19"/>
        </w:rPr>
        <w:t>phong</w:t>
      </w:r>
      <w:r>
        <w:rPr>
          <w:spacing w:val="-2"/>
          <w:sz w:val="19"/>
        </w:rPr>
        <w:t xml:space="preserve"> </w:t>
      </w:r>
      <w:r>
        <w:rPr>
          <w:sz w:val="19"/>
        </w:rPr>
        <w:t>làm</w:t>
      </w:r>
      <w:r>
        <w:rPr>
          <w:spacing w:val="-7"/>
          <w:sz w:val="19"/>
        </w:rPr>
        <w:t xml:space="preserve"> </w:t>
      </w:r>
      <w:r>
        <w:rPr>
          <w:sz w:val="19"/>
        </w:rPr>
        <w:t>việc,</w:t>
      </w:r>
      <w:r>
        <w:rPr>
          <w:spacing w:val="-5"/>
          <w:sz w:val="19"/>
        </w:rPr>
        <w:t xml:space="preserve"> </w:t>
      </w:r>
      <w:r>
        <w:rPr>
          <w:sz w:val="19"/>
        </w:rPr>
        <w:t>nâng</w:t>
      </w:r>
      <w:r>
        <w:rPr>
          <w:spacing w:val="-5"/>
          <w:sz w:val="19"/>
        </w:rPr>
        <w:t xml:space="preserve"> </w:t>
      </w:r>
      <w:r>
        <w:rPr>
          <w:sz w:val="19"/>
        </w:rPr>
        <w:t>cao</w:t>
      </w:r>
      <w:r>
        <w:rPr>
          <w:spacing w:val="-6"/>
          <w:sz w:val="19"/>
        </w:rPr>
        <w:t xml:space="preserve"> </w:t>
      </w:r>
      <w:r>
        <w:rPr>
          <w:sz w:val="19"/>
        </w:rPr>
        <w:t>trách</w:t>
      </w:r>
      <w:r>
        <w:rPr>
          <w:spacing w:val="-5"/>
          <w:sz w:val="19"/>
        </w:rPr>
        <w:t xml:space="preserve"> </w:t>
      </w:r>
      <w:r>
        <w:rPr>
          <w:sz w:val="19"/>
        </w:rPr>
        <w:t>nhiệm</w:t>
      </w:r>
      <w:r>
        <w:rPr>
          <w:spacing w:val="-7"/>
          <w:sz w:val="19"/>
        </w:rPr>
        <w:t xml:space="preserve"> </w:t>
      </w:r>
      <w:r>
        <w:rPr>
          <w:sz w:val="19"/>
        </w:rPr>
        <w:t>trong</w:t>
      </w:r>
      <w:r>
        <w:rPr>
          <w:spacing w:val="-8"/>
          <w:sz w:val="19"/>
        </w:rPr>
        <w:t xml:space="preserve"> </w:t>
      </w:r>
      <w:r>
        <w:rPr>
          <w:sz w:val="19"/>
        </w:rPr>
        <w:t>thực thi</w:t>
      </w:r>
      <w:r>
        <w:rPr>
          <w:spacing w:val="5"/>
          <w:sz w:val="19"/>
        </w:rPr>
        <w:t xml:space="preserve"> </w:t>
      </w:r>
      <w:r>
        <w:rPr>
          <w:sz w:val="19"/>
        </w:rPr>
        <w:t>nhiệm</w:t>
      </w:r>
      <w:r>
        <w:rPr>
          <w:spacing w:val="6"/>
          <w:sz w:val="19"/>
        </w:rPr>
        <w:t xml:space="preserve"> </w:t>
      </w:r>
      <w:r>
        <w:rPr>
          <w:sz w:val="19"/>
        </w:rPr>
        <w:t>vụ</w:t>
      </w:r>
      <w:r>
        <w:rPr>
          <w:spacing w:val="7"/>
          <w:sz w:val="19"/>
        </w:rPr>
        <w:t xml:space="preserve"> </w:t>
      </w:r>
      <w:r>
        <w:rPr>
          <w:sz w:val="19"/>
        </w:rPr>
        <w:t>của</w:t>
      </w:r>
      <w:r>
        <w:rPr>
          <w:spacing w:val="7"/>
          <w:sz w:val="19"/>
        </w:rPr>
        <w:t xml:space="preserve"> </w:t>
      </w:r>
      <w:r>
        <w:rPr>
          <w:sz w:val="19"/>
        </w:rPr>
        <w:t>cán</w:t>
      </w:r>
      <w:r>
        <w:rPr>
          <w:spacing w:val="6"/>
          <w:sz w:val="19"/>
        </w:rPr>
        <w:t xml:space="preserve"> </w:t>
      </w:r>
      <w:r>
        <w:rPr>
          <w:sz w:val="19"/>
        </w:rPr>
        <w:t>bộ,</w:t>
      </w:r>
      <w:r>
        <w:rPr>
          <w:spacing w:val="6"/>
          <w:sz w:val="19"/>
        </w:rPr>
        <w:t xml:space="preserve"> </w:t>
      </w:r>
      <w:r>
        <w:rPr>
          <w:sz w:val="19"/>
        </w:rPr>
        <w:t>công</w:t>
      </w:r>
      <w:r>
        <w:rPr>
          <w:spacing w:val="2"/>
          <w:sz w:val="19"/>
        </w:rPr>
        <w:t xml:space="preserve"> </w:t>
      </w:r>
      <w:r>
        <w:rPr>
          <w:sz w:val="19"/>
        </w:rPr>
        <w:t>chức,</w:t>
      </w:r>
      <w:r>
        <w:rPr>
          <w:spacing w:val="7"/>
          <w:sz w:val="19"/>
        </w:rPr>
        <w:t xml:space="preserve"> </w:t>
      </w:r>
      <w:r>
        <w:rPr>
          <w:sz w:val="19"/>
        </w:rPr>
        <w:t>viên</w:t>
      </w:r>
      <w:r>
        <w:rPr>
          <w:spacing w:val="8"/>
          <w:sz w:val="19"/>
        </w:rPr>
        <w:t xml:space="preserve"> </w:t>
      </w:r>
      <w:r>
        <w:rPr>
          <w:sz w:val="19"/>
        </w:rPr>
        <w:t>chức</w:t>
      </w:r>
      <w:r>
        <w:rPr>
          <w:spacing w:val="8"/>
          <w:sz w:val="19"/>
        </w:rPr>
        <w:t xml:space="preserve"> </w:t>
      </w:r>
      <w:r>
        <w:rPr>
          <w:sz w:val="19"/>
        </w:rPr>
        <w:t>và</w:t>
      </w:r>
      <w:r>
        <w:rPr>
          <w:spacing w:val="7"/>
          <w:sz w:val="19"/>
        </w:rPr>
        <w:t xml:space="preserve"> </w:t>
      </w:r>
      <w:r>
        <w:rPr>
          <w:sz w:val="19"/>
        </w:rPr>
        <w:t>lực</w:t>
      </w:r>
      <w:r>
        <w:rPr>
          <w:spacing w:val="5"/>
          <w:sz w:val="19"/>
        </w:rPr>
        <w:t xml:space="preserve"> </w:t>
      </w:r>
      <w:r>
        <w:rPr>
          <w:sz w:val="19"/>
        </w:rPr>
        <w:t>lượng</w:t>
      </w:r>
      <w:r>
        <w:rPr>
          <w:spacing w:val="6"/>
          <w:sz w:val="19"/>
        </w:rPr>
        <w:t xml:space="preserve"> </w:t>
      </w:r>
      <w:r>
        <w:rPr>
          <w:sz w:val="19"/>
        </w:rPr>
        <w:t>vũ</w:t>
      </w:r>
      <w:r>
        <w:rPr>
          <w:spacing w:val="8"/>
          <w:sz w:val="19"/>
        </w:rPr>
        <w:t xml:space="preserve"> </w:t>
      </w:r>
      <w:r>
        <w:rPr>
          <w:sz w:val="19"/>
        </w:rPr>
        <w:t>trang</w:t>
      </w:r>
      <w:r>
        <w:rPr>
          <w:spacing w:val="6"/>
          <w:sz w:val="19"/>
        </w:rPr>
        <w:t xml:space="preserve"> </w:t>
      </w:r>
      <w:r>
        <w:rPr>
          <w:sz w:val="19"/>
        </w:rPr>
        <w:t>trên</w:t>
      </w:r>
      <w:r>
        <w:rPr>
          <w:spacing w:val="6"/>
          <w:sz w:val="19"/>
        </w:rPr>
        <w:t xml:space="preserve"> </w:t>
      </w:r>
      <w:r>
        <w:rPr>
          <w:sz w:val="19"/>
        </w:rPr>
        <w:t>địa</w:t>
      </w:r>
      <w:r>
        <w:rPr>
          <w:spacing w:val="5"/>
          <w:sz w:val="19"/>
        </w:rPr>
        <w:t xml:space="preserve"> </w:t>
      </w:r>
      <w:r>
        <w:rPr>
          <w:sz w:val="19"/>
        </w:rPr>
        <w:t>bàn</w:t>
      </w:r>
      <w:r>
        <w:rPr>
          <w:spacing w:val="6"/>
          <w:sz w:val="19"/>
        </w:rPr>
        <w:t xml:space="preserve"> </w:t>
      </w:r>
      <w:r>
        <w:rPr>
          <w:sz w:val="19"/>
        </w:rPr>
        <w:t>tỉnh.</w:t>
      </w:r>
      <w:r>
        <w:rPr>
          <w:spacing w:val="6"/>
          <w:sz w:val="19"/>
        </w:rPr>
        <w:t xml:space="preserve"> </w:t>
      </w:r>
      <w:r>
        <w:rPr>
          <w:sz w:val="19"/>
        </w:rPr>
        <w:t>Nghị</w:t>
      </w:r>
      <w:r>
        <w:rPr>
          <w:spacing w:val="5"/>
          <w:sz w:val="19"/>
        </w:rPr>
        <w:t xml:space="preserve"> </w:t>
      </w:r>
      <w:r>
        <w:rPr>
          <w:sz w:val="19"/>
        </w:rPr>
        <w:t>quyết</w:t>
      </w:r>
      <w:r>
        <w:rPr>
          <w:spacing w:val="10"/>
          <w:sz w:val="19"/>
        </w:rPr>
        <w:t xml:space="preserve"> </w:t>
      </w:r>
      <w:r>
        <w:rPr>
          <w:sz w:val="19"/>
        </w:rPr>
        <w:t>Trung</w:t>
      </w:r>
      <w:r>
        <w:rPr>
          <w:spacing w:val="6"/>
          <w:sz w:val="19"/>
        </w:rPr>
        <w:t xml:space="preserve"> </w:t>
      </w:r>
      <w:r>
        <w:rPr>
          <w:sz w:val="19"/>
        </w:rPr>
        <w:t>ương</w:t>
      </w:r>
      <w:r>
        <w:rPr>
          <w:spacing w:val="6"/>
          <w:sz w:val="19"/>
        </w:rPr>
        <w:t xml:space="preserve"> </w:t>
      </w:r>
      <w:r>
        <w:rPr>
          <w:sz w:val="19"/>
        </w:rPr>
        <w:t>4,</w:t>
      </w:r>
      <w:r>
        <w:rPr>
          <w:spacing w:val="6"/>
          <w:sz w:val="19"/>
        </w:rPr>
        <w:t xml:space="preserve"> </w:t>
      </w:r>
      <w:r>
        <w:rPr>
          <w:sz w:val="19"/>
        </w:rPr>
        <w:t>(khóa</w:t>
      </w:r>
    </w:p>
    <w:p w:rsidR="008C5E6C" w:rsidRDefault="00C31408">
      <w:pPr>
        <w:spacing w:before="1" w:line="268" w:lineRule="auto"/>
        <w:ind w:left="267" w:right="252"/>
        <w:jc w:val="both"/>
        <w:rPr>
          <w:sz w:val="19"/>
        </w:rPr>
      </w:pPr>
      <w:r>
        <w:rPr>
          <w:sz w:val="19"/>
        </w:rPr>
        <w:t>XII) về tăng cường xây dựng, chỉnh đốn Đảng, ngăn chặn, đẩy lùi sự suy thoái về tư tưởng chính trị, đạo đức, lối sống, những</w:t>
      </w:r>
      <w:r>
        <w:rPr>
          <w:spacing w:val="-5"/>
          <w:sz w:val="19"/>
        </w:rPr>
        <w:t xml:space="preserve"> </w:t>
      </w:r>
      <w:r>
        <w:rPr>
          <w:sz w:val="19"/>
        </w:rPr>
        <w:t>biểu</w:t>
      </w:r>
      <w:r>
        <w:rPr>
          <w:spacing w:val="-5"/>
          <w:sz w:val="19"/>
        </w:rPr>
        <w:t xml:space="preserve"> </w:t>
      </w:r>
      <w:r>
        <w:rPr>
          <w:sz w:val="19"/>
        </w:rPr>
        <w:t>hiện</w:t>
      </w:r>
      <w:r>
        <w:rPr>
          <w:spacing w:val="-2"/>
          <w:sz w:val="19"/>
        </w:rPr>
        <w:t xml:space="preserve"> </w:t>
      </w:r>
      <w:r>
        <w:rPr>
          <w:sz w:val="19"/>
        </w:rPr>
        <w:t>“tự</w:t>
      </w:r>
      <w:r>
        <w:rPr>
          <w:spacing w:val="-3"/>
          <w:sz w:val="19"/>
        </w:rPr>
        <w:t xml:space="preserve"> </w:t>
      </w:r>
      <w:r>
        <w:rPr>
          <w:sz w:val="19"/>
        </w:rPr>
        <w:t>diễn</w:t>
      </w:r>
      <w:r>
        <w:rPr>
          <w:spacing w:val="-6"/>
          <w:sz w:val="19"/>
        </w:rPr>
        <w:t xml:space="preserve"> </w:t>
      </w:r>
      <w:r>
        <w:rPr>
          <w:sz w:val="19"/>
        </w:rPr>
        <w:t>biến”,</w:t>
      </w:r>
      <w:r>
        <w:rPr>
          <w:spacing w:val="-5"/>
          <w:sz w:val="19"/>
        </w:rPr>
        <w:t xml:space="preserve"> </w:t>
      </w:r>
      <w:r>
        <w:rPr>
          <w:sz w:val="19"/>
        </w:rPr>
        <w:t>“tự</w:t>
      </w:r>
      <w:r>
        <w:rPr>
          <w:spacing w:val="-3"/>
          <w:sz w:val="19"/>
        </w:rPr>
        <w:t xml:space="preserve"> </w:t>
      </w:r>
      <w:r>
        <w:rPr>
          <w:sz w:val="19"/>
        </w:rPr>
        <w:t>chuyển</w:t>
      </w:r>
      <w:r>
        <w:rPr>
          <w:spacing w:val="-3"/>
          <w:sz w:val="19"/>
        </w:rPr>
        <w:t xml:space="preserve"> </w:t>
      </w:r>
      <w:r>
        <w:rPr>
          <w:sz w:val="19"/>
        </w:rPr>
        <w:t>hóa”</w:t>
      </w:r>
      <w:r>
        <w:rPr>
          <w:spacing w:val="-4"/>
          <w:sz w:val="19"/>
        </w:rPr>
        <w:t xml:space="preserve"> </w:t>
      </w:r>
      <w:r>
        <w:rPr>
          <w:sz w:val="19"/>
        </w:rPr>
        <w:t>trong</w:t>
      </w:r>
      <w:r>
        <w:rPr>
          <w:spacing w:val="-5"/>
          <w:sz w:val="19"/>
        </w:rPr>
        <w:t xml:space="preserve"> </w:t>
      </w:r>
      <w:r>
        <w:rPr>
          <w:sz w:val="19"/>
        </w:rPr>
        <w:t>nội</w:t>
      </w:r>
      <w:r>
        <w:rPr>
          <w:spacing w:val="-3"/>
          <w:sz w:val="19"/>
        </w:rPr>
        <w:t xml:space="preserve"> </w:t>
      </w:r>
      <w:r>
        <w:rPr>
          <w:sz w:val="19"/>
        </w:rPr>
        <w:t>bộ;</w:t>
      </w:r>
      <w:r>
        <w:rPr>
          <w:spacing w:val="-3"/>
          <w:sz w:val="19"/>
        </w:rPr>
        <w:t xml:space="preserve"> </w:t>
      </w:r>
      <w:r>
        <w:rPr>
          <w:sz w:val="19"/>
        </w:rPr>
        <w:t>Chỉ</w:t>
      </w:r>
      <w:r>
        <w:rPr>
          <w:spacing w:val="-3"/>
          <w:sz w:val="19"/>
        </w:rPr>
        <w:t xml:space="preserve"> </w:t>
      </w:r>
      <w:r>
        <w:rPr>
          <w:sz w:val="19"/>
        </w:rPr>
        <w:t>thị</w:t>
      </w:r>
      <w:r>
        <w:rPr>
          <w:spacing w:val="-4"/>
          <w:sz w:val="19"/>
        </w:rPr>
        <w:t xml:space="preserve"> </w:t>
      </w:r>
      <w:r>
        <w:rPr>
          <w:sz w:val="19"/>
        </w:rPr>
        <w:t>số</w:t>
      </w:r>
      <w:r>
        <w:rPr>
          <w:spacing w:val="-2"/>
          <w:sz w:val="19"/>
        </w:rPr>
        <w:t xml:space="preserve"> </w:t>
      </w:r>
      <w:r>
        <w:rPr>
          <w:sz w:val="19"/>
        </w:rPr>
        <w:t>33/CT-TW,</w:t>
      </w:r>
      <w:r>
        <w:rPr>
          <w:spacing w:val="-3"/>
          <w:sz w:val="19"/>
        </w:rPr>
        <w:t xml:space="preserve"> </w:t>
      </w:r>
      <w:r>
        <w:rPr>
          <w:sz w:val="19"/>
        </w:rPr>
        <w:t>ngày</w:t>
      </w:r>
      <w:r>
        <w:rPr>
          <w:spacing w:val="-7"/>
          <w:sz w:val="19"/>
        </w:rPr>
        <w:t xml:space="preserve"> </w:t>
      </w:r>
      <w:r>
        <w:rPr>
          <w:sz w:val="19"/>
        </w:rPr>
        <w:t>03/01/2014</w:t>
      </w:r>
      <w:r>
        <w:rPr>
          <w:spacing w:val="-3"/>
          <w:sz w:val="19"/>
        </w:rPr>
        <w:t xml:space="preserve"> </w:t>
      </w:r>
      <w:r>
        <w:rPr>
          <w:sz w:val="19"/>
        </w:rPr>
        <w:t>của</w:t>
      </w:r>
      <w:r>
        <w:rPr>
          <w:spacing w:val="-3"/>
          <w:sz w:val="19"/>
        </w:rPr>
        <w:t xml:space="preserve"> </w:t>
      </w:r>
      <w:r>
        <w:rPr>
          <w:sz w:val="19"/>
        </w:rPr>
        <w:t>Bộ</w:t>
      </w:r>
      <w:r>
        <w:rPr>
          <w:spacing w:val="-2"/>
          <w:sz w:val="19"/>
        </w:rPr>
        <w:t xml:space="preserve"> </w:t>
      </w:r>
      <w:r>
        <w:rPr>
          <w:sz w:val="19"/>
        </w:rPr>
        <w:t>Chính</w:t>
      </w:r>
      <w:r>
        <w:rPr>
          <w:spacing w:val="-2"/>
          <w:sz w:val="19"/>
        </w:rPr>
        <w:t xml:space="preserve"> </w:t>
      </w:r>
      <w:r>
        <w:rPr>
          <w:sz w:val="19"/>
        </w:rPr>
        <w:t>trị</w:t>
      </w:r>
      <w:r>
        <w:rPr>
          <w:spacing w:val="-4"/>
          <w:sz w:val="19"/>
        </w:rPr>
        <w:t xml:space="preserve"> </w:t>
      </w:r>
      <w:r>
        <w:rPr>
          <w:sz w:val="19"/>
        </w:rPr>
        <w:t>về “Tăng cường sự lãnh đạo của Đảng đối với việc kê khai và kiểm soát việc kê khai tài</w:t>
      </w:r>
      <w:r>
        <w:rPr>
          <w:spacing w:val="-17"/>
          <w:sz w:val="19"/>
        </w:rPr>
        <w:t xml:space="preserve"> </w:t>
      </w:r>
      <w:r>
        <w:rPr>
          <w:sz w:val="19"/>
        </w:rPr>
        <w:t>sản”</w:t>
      </w:r>
    </w:p>
    <w:p w:rsidR="008C5E6C" w:rsidRDefault="00C31408">
      <w:pPr>
        <w:spacing w:line="264" w:lineRule="auto"/>
        <w:ind w:left="267" w:right="251" w:firstLine="739"/>
        <w:jc w:val="both"/>
        <w:rPr>
          <w:sz w:val="19"/>
        </w:rPr>
      </w:pPr>
      <w:r>
        <w:rPr>
          <w:sz w:val="19"/>
          <w:vertAlign w:val="superscript"/>
        </w:rPr>
        <w:t>2</w:t>
      </w:r>
      <w:r>
        <w:rPr>
          <w:sz w:val="19"/>
        </w:rPr>
        <w:t xml:space="preserve"> . Nghị quyết số 27-NQ/TW, ngày 09/11/2022 của Ban Chấp hành Trung ương Đảng khóa XIII về tiếp tục xây dựng</w:t>
      </w:r>
      <w:r>
        <w:rPr>
          <w:spacing w:val="-9"/>
          <w:sz w:val="19"/>
        </w:rPr>
        <w:t xml:space="preserve"> </w:t>
      </w:r>
      <w:r>
        <w:rPr>
          <w:sz w:val="19"/>
        </w:rPr>
        <w:t>và</w:t>
      </w:r>
      <w:r>
        <w:rPr>
          <w:spacing w:val="-7"/>
          <w:sz w:val="19"/>
        </w:rPr>
        <w:t xml:space="preserve"> </w:t>
      </w:r>
      <w:r>
        <w:rPr>
          <w:sz w:val="19"/>
        </w:rPr>
        <w:t>hoàn</w:t>
      </w:r>
      <w:r>
        <w:rPr>
          <w:spacing w:val="-6"/>
          <w:sz w:val="19"/>
        </w:rPr>
        <w:t xml:space="preserve"> </w:t>
      </w:r>
      <w:r>
        <w:rPr>
          <w:sz w:val="19"/>
        </w:rPr>
        <w:t>thiện</w:t>
      </w:r>
      <w:r>
        <w:rPr>
          <w:spacing w:val="-6"/>
          <w:sz w:val="19"/>
        </w:rPr>
        <w:t xml:space="preserve"> </w:t>
      </w:r>
      <w:r>
        <w:rPr>
          <w:sz w:val="19"/>
        </w:rPr>
        <w:t>Nhà</w:t>
      </w:r>
      <w:r>
        <w:rPr>
          <w:spacing w:val="-8"/>
          <w:sz w:val="19"/>
        </w:rPr>
        <w:t xml:space="preserve"> </w:t>
      </w:r>
      <w:r>
        <w:rPr>
          <w:sz w:val="19"/>
        </w:rPr>
        <w:t>nước</w:t>
      </w:r>
      <w:r>
        <w:rPr>
          <w:spacing w:val="-9"/>
          <w:sz w:val="19"/>
        </w:rPr>
        <w:t xml:space="preserve"> </w:t>
      </w:r>
      <w:r>
        <w:rPr>
          <w:sz w:val="19"/>
        </w:rPr>
        <w:t>pháp</w:t>
      </w:r>
      <w:r>
        <w:rPr>
          <w:spacing w:val="-6"/>
          <w:sz w:val="19"/>
        </w:rPr>
        <w:t xml:space="preserve"> </w:t>
      </w:r>
      <w:r>
        <w:rPr>
          <w:sz w:val="19"/>
        </w:rPr>
        <w:t>quyền</w:t>
      </w:r>
      <w:r>
        <w:rPr>
          <w:spacing w:val="-6"/>
          <w:sz w:val="19"/>
        </w:rPr>
        <w:t xml:space="preserve"> </w:t>
      </w:r>
      <w:r>
        <w:rPr>
          <w:sz w:val="19"/>
        </w:rPr>
        <w:t>xã</w:t>
      </w:r>
      <w:r>
        <w:rPr>
          <w:spacing w:val="-7"/>
          <w:sz w:val="19"/>
        </w:rPr>
        <w:t xml:space="preserve"> </w:t>
      </w:r>
      <w:r>
        <w:rPr>
          <w:sz w:val="19"/>
        </w:rPr>
        <w:t>hội</w:t>
      </w:r>
      <w:r>
        <w:rPr>
          <w:spacing w:val="-8"/>
          <w:sz w:val="19"/>
        </w:rPr>
        <w:t xml:space="preserve"> </w:t>
      </w:r>
      <w:r>
        <w:rPr>
          <w:sz w:val="19"/>
        </w:rPr>
        <w:t>chủ</w:t>
      </w:r>
      <w:r>
        <w:rPr>
          <w:spacing w:val="-8"/>
          <w:sz w:val="19"/>
        </w:rPr>
        <w:t xml:space="preserve"> </w:t>
      </w:r>
      <w:r>
        <w:rPr>
          <w:sz w:val="19"/>
        </w:rPr>
        <w:t>nghĩa</w:t>
      </w:r>
      <w:r>
        <w:rPr>
          <w:spacing w:val="-7"/>
          <w:sz w:val="19"/>
        </w:rPr>
        <w:t xml:space="preserve"> </w:t>
      </w:r>
      <w:r>
        <w:rPr>
          <w:sz w:val="19"/>
        </w:rPr>
        <w:t>Việt</w:t>
      </w:r>
      <w:r>
        <w:rPr>
          <w:spacing w:val="-7"/>
          <w:sz w:val="19"/>
        </w:rPr>
        <w:t xml:space="preserve"> </w:t>
      </w:r>
      <w:r>
        <w:rPr>
          <w:sz w:val="19"/>
        </w:rPr>
        <w:t>Nam</w:t>
      </w:r>
      <w:r>
        <w:rPr>
          <w:spacing w:val="-8"/>
          <w:sz w:val="19"/>
        </w:rPr>
        <w:t xml:space="preserve"> </w:t>
      </w:r>
      <w:r>
        <w:rPr>
          <w:sz w:val="19"/>
        </w:rPr>
        <w:t>trong</w:t>
      </w:r>
      <w:r>
        <w:rPr>
          <w:spacing w:val="-8"/>
          <w:sz w:val="19"/>
        </w:rPr>
        <w:t xml:space="preserve"> </w:t>
      </w:r>
      <w:r>
        <w:rPr>
          <w:sz w:val="19"/>
        </w:rPr>
        <w:t>giai</w:t>
      </w:r>
      <w:r>
        <w:rPr>
          <w:spacing w:val="-8"/>
          <w:sz w:val="19"/>
        </w:rPr>
        <w:t xml:space="preserve"> </w:t>
      </w:r>
      <w:r>
        <w:rPr>
          <w:sz w:val="19"/>
        </w:rPr>
        <w:t>đoạn</w:t>
      </w:r>
      <w:r>
        <w:rPr>
          <w:spacing w:val="-6"/>
          <w:sz w:val="19"/>
        </w:rPr>
        <w:t xml:space="preserve"> </w:t>
      </w:r>
      <w:r>
        <w:rPr>
          <w:sz w:val="19"/>
        </w:rPr>
        <w:t>mới;</w:t>
      </w:r>
      <w:r>
        <w:rPr>
          <w:spacing w:val="-7"/>
          <w:sz w:val="19"/>
        </w:rPr>
        <w:t xml:space="preserve"> </w:t>
      </w:r>
      <w:r>
        <w:rPr>
          <w:sz w:val="19"/>
        </w:rPr>
        <w:t>Nghị</w:t>
      </w:r>
      <w:r>
        <w:rPr>
          <w:spacing w:val="-7"/>
          <w:sz w:val="19"/>
        </w:rPr>
        <w:t xml:space="preserve"> </w:t>
      </w:r>
      <w:r>
        <w:rPr>
          <w:sz w:val="19"/>
        </w:rPr>
        <w:t>quyết</w:t>
      </w:r>
      <w:r>
        <w:rPr>
          <w:spacing w:val="-7"/>
          <w:sz w:val="19"/>
        </w:rPr>
        <w:t xml:space="preserve"> </w:t>
      </w:r>
      <w:r>
        <w:rPr>
          <w:sz w:val="19"/>
        </w:rPr>
        <w:t>số</w:t>
      </w:r>
      <w:r>
        <w:rPr>
          <w:spacing w:val="-7"/>
          <w:sz w:val="19"/>
        </w:rPr>
        <w:t xml:space="preserve"> </w:t>
      </w:r>
      <w:r>
        <w:rPr>
          <w:sz w:val="19"/>
        </w:rPr>
        <w:t>28-NQ/TW,</w:t>
      </w:r>
      <w:r>
        <w:rPr>
          <w:spacing w:val="-6"/>
          <w:sz w:val="19"/>
        </w:rPr>
        <w:t xml:space="preserve"> </w:t>
      </w:r>
      <w:r>
        <w:rPr>
          <w:sz w:val="19"/>
        </w:rPr>
        <w:t xml:space="preserve">ngày 11/11/2022 Ban Chấp hành Trung ương Đảng về tiếp tục đổi mới phương thức lãnh đạo, cầm quyền của Đảng đối với hệ thống chính trị trong giai đoạn mới; Nghị quyết số </w:t>
      </w:r>
      <w:r>
        <w:rPr>
          <w:spacing w:val="2"/>
          <w:sz w:val="19"/>
        </w:rPr>
        <w:t xml:space="preserve">12- </w:t>
      </w:r>
      <w:r>
        <w:rPr>
          <w:sz w:val="19"/>
        </w:rPr>
        <w:t>NQ/TW, ngày 16/3/2022 của Bộ Chính trị về đẩy mạnh xây dựng lực</w:t>
      </w:r>
      <w:r>
        <w:rPr>
          <w:spacing w:val="-4"/>
          <w:sz w:val="19"/>
        </w:rPr>
        <w:t xml:space="preserve"> </w:t>
      </w:r>
      <w:r>
        <w:rPr>
          <w:sz w:val="19"/>
        </w:rPr>
        <w:t>lượng</w:t>
      </w:r>
      <w:r>
        <w:rPr>
          <w:spacing w:val="-4"/>
          <w:sz w:val="19"/>
        </w:rPr>
        <w:t xml:space="preserve"> </w:t>
      </w:r>
      <w:r>
        <w:rPr>
          <w:sz w:val="19"/>
        </w:rPr>
        <w:t>Công</w:t>
      </w:r>
      <w:r>
        <w:rPr>
          <w:spacing w:val="-5"/>
          <w:sz w:val="19"/>
        </w:rPr>
        <w:t xml:space="preserve"> </w:t>
      </w:r>
      <w:r>
        <w:rPr>
          <w:sz w:val="19"/>
        </w:rPr>
        <w:t>an</w:t>
      </w:r>
      <w:r>
        <w:rPr>
          <w:spacing w:val="-3"/>
          <w:sz w:val="19"/>
        </w:rPr>
        <w:t xml:space="preserve"> </w:t>
      </w:r>
      <w:r>
        <w:rPr>
          <w:sz w:val="19"/>
        </w:rPr>
        <w:t>nhân</w:t>
      </w:r>
      <w:r>
        <w:rPr>
          <w:spacing w:val="-6"/>
          <w:sz w:val="19"/>
        </w:rPr>
        <w:t xml:space="preserve"> </w:t>
      </w:r>
      <w:r>
        <w:rPr>
          <w:sz w:val="19"/>
        </w:rPr>
        <w:t>dân</w:t>
      </w:r>
      <w:r>
        <w:rPr>
          <w:spacing w:val="-3"/>
          <w:sz w:val="19"/>
        </w:rPr>
        <w:t xml:space="preserve"> </w:t>
      </w:r>
      <w:r>
        <w:rPr>
          <w:sz w:val="19"/>
        </w:rPr>
        <w:t>thật</w:t>
      </w:r>
      <w:r>
        <w:rPr>
          <w:spacing w:val="-4"/>
          <w:sz w:val="19"/>
        </w:rPr>
        <w:t xml:space="preserve"> </w:t>
      </w:r>
      <w:r>
        <w:rPr>
          <w:sz w:val="19"/>
        </w:rPr>
        <w:t>sự</w:t>
      </w:r>
      <w:r>
        <w:rPr>
          <w:spacing w:val="-3"/>
          <w:sz w:val="19"/>
        </w:rPr>
        <w:t xml:space="preserve"> </w:t>
      </w:r>
      <w:r>
        <w:rPr>
          <w:sz w:val="19"/>
        </w:rPr>
        <w:t>trong</w:t>
      </w:r>
      <w:r>
        <w:rPr>
          <w:spacing w:val="-5"/>
          <w:sz w:val="19"/>
        </w:rPr>
        <w:t xml:space="preserve"> </w:t>
      </w:r>
      <w:r>
        <w:rPr>
          <w:sz w:val="19"/>
        </w:rPr>
        <w:t>sạch</w:t>
      </w:r>
      <w:r>
        <w:rPr>
          <w:spacing w:val="-3"/>
          <w:sz w:val="19"/>
        </w:rPr>
        <w:t xml:space="preserve"> </w:t>
      </w:r>
      <w:r>
        <w:rPr>
          <w:sz w:val="19"/>
        </w:rPr>
        <w:t>vững</w:t>
      </w:r>
      <w:r>
        <w:rPr>
          <w:spacing w:val="-5"/>
          <w:sz w:val="19"/>
        </w:rPr>
        <w:t xml:space="preserve"> </w:t>
      </w:r>
      <w:r>
        <w:rPr>
          <w:sz w:val="19"/>
        </w:rPr>
        <w:t>mạnh,</w:t>
      </w:r>
      <w:r>
        <w:rPr>
          <w:spacing w:val="-3"/>
          <w:sz w:val="19"/>
        </w:rPr>
        <w:t xml:space="preserve"> </w:t>
      </w:r>
      <w:r>
        <w:rPr>
          <w:sz w:val="19"/>
        </w:rPr>
        <w:t>chính</w:t>
      </w:r>
      <w:r>
        <w:rPr>
          <w:spacing w:val="-3"/>
          <w:sz w:val="19"/>
        </w:rPr>
        <w:t xml:space="preserve"> </w:t>
      </w:r>
      <w:r>
        <w:rPr>
          <w:sz w:val="19"/>
        </w:rPr>
        <w:t>quy,</w:t>
      </w:r>
      <w:r>
        <w:rPr>
          <w:spacing w:val="-3"/>
          <w:sz w:val="19"/>
        </w:rPr>
        <w:t xml:space="preserve"> </w:t>
      </w:r>
      <w:r>
        <w:rPr>
          <w:sz w:val="19"/>
        </w:rPr>
        <w:t>tinh</w:t>
      </w:r>
      <w:r>
        <w:rPr>
          <w:spacing w:val="-3"/>
          <w:sz w:val="19"/>
        </w:rPr>
        <w:t xml:space="preserve"> </w:t>
      </w:r>
      <w:r>
        <w:rPr>
          <w:sz w:val="19"/>
        </w:rPr>
        <w:t>nhuệ,</w:t>
      </w:r>
      <w:r>
        <w:rPr>
          <w:spacing w:val="-3"/>
          <w:sz w:val="19"/>
        </w:rPr>
        <w:t xml:space="preserve"> </w:t>
      </w:r>
      <w:r>
        <w:rPr>
          <w:sz w:val="19"/>
        </w:rPr>
        <w:t>hiện</w:t>
      </w:r>
      <w:r>
        <w:rPr>
          <w:spacing w:val="-6"/>
          <w:sz w:val="19"/>
        </w:rPr>
        <w:t xml:space="preserve"> </w:t>
      </w:r>
      <w:r>
        <w:rPr>
          <w:sz w:val="19"/>
        </w:rPr>
        <w:t>đại</w:t>
      </w:r>
      <w:r>
        <w:rPr>
          <w:spacing w:val="4"/>
          <w:sz w:val="19"/>
        </w:rPr>
        <w:t xml:space="preserve"> </w:t>
      </w:r>
      <w:r>
        <w:rPr>
          <w:sz w:val="19"/>
        </w:rPr>
        <w:t>đáp</w:t>
      </w:r>
      <w:r>
        <w:rPr>
          <w:spacing w:val="-4"/>
          <w:sz w:val="19"/>
        </w:rPr>
        <w:t xml:space="preserve"> </w:t>
      </w:r>
      <w:r>
        <w:rPr>
          <w:sz w:val="19"/>
        </w:rPr>
        <w:t>ứng</w:t>
      </w:r>
      <w:r>
        <w:rPr>
          <w:spacing w:val="-2"/>
          <w:sz w:val="19"/>
        </w:rPr>
        <w:t xml:space="preserve"> </w:t>
      </w:r>
      <w:r>
        <w:rPr>
          <w:sz w:val="19"/>
        </w:rPr>
        <w:t>yêu</w:t>
      </w:r>
      <w:r>
        <w:rPr>
          <w:spacing w:val="-4"/>
          <w:sz w:val="19"/>
        </w:rPr>
        <w:t xml:space="preserve"> </w:t>
      </w:r>
      <w:r>
        <w:rPr>
          <w:sz w:val="19"/>
        </w:rPr>
        <w:t>cầu</w:t>
      </w:r>
      <w:r>
        <w:rPr>
          <w:spacing w:val="-3"/>
          <w:sz w:val="19"/>
        </w:rPr>
        <w:t xml:space="preserve"> </w:t>
      </w:r>
      <w:r>
        <w:rPr>
          <w:sz w:val="19"/>
        </w:rPr>
        <w:t>nhiệm</w:t>
      </w:r>
      <w:r>
        <w:rPr>
          <w:spacing w:val="-5"/>
          <w:sz w:val="19"/>
        </w:rPr>
        <w:t xml:space="preserve"> </w:t>
      </w:r>
      <w:r>
        <w:rPr>
          <w:sz w:val="19"/>
        </w:rPr>
        <w:t>vụ</w:t>
      </w:r>
      <w:r>
        <w:rPr>
          <w:spacing w:val="-2"/>
          <w:sz w:val="19"/>
        </w:rPr>
        <w:t xml:space="preserve"> </w:t>
      </w:r>
      <w:r>
        <w:rPr>
          <w:sz w:val="19"/>
        </w:rPr>
        <w:t>trong tình</w:t>
      </w:r>
      <w:r>
        <w:rPr>
          <w:spacing w:val="-6"/>
          <w:sz w:val="19"/>
        </w:rPr>
        <w:t xml:space="preserve"> </w:t>
      </w:r>
      <w:r>
        <w:rPr>
          <w:sz w:val="19"/>
        </w:rPr>
        <w:t>hình</w:t>
      </w:r>
      <w:r>
        <w:rPr>
          <w:spacing w:val="-3"/>
          <w:sz w:val="19"/>
        </w:rPr>
        <w:t xml:space="preserve"> </w:t>
      </w:r>
      <w:r>
        <w:rPr>
          <w:sz w:val="19"/>
        </w:rPr>
        <w:t>mới;</w:t>
      </w:r>
      <w:r>
        <w:rPr>
          <w:spacing w:val="-4"/>
          <w:sz w:val="19"/>
        </w:rPr>
        <w:t xml:space="preserve"> </w:t>
      </w:r>
      <w:r>
        <w:rPr>
          <w:sz w:val="19"/>
        </w:rPr>
        <w:t>Chỉ</w:t>
      </w:r>
      <w:r>
        <w:rPr>
          <w:spacing w:val="-4"/>
          <w:sz w:val="19"/>
        </w:rPr>
        <w:t xml:space="preserve"> </w:t>
      </w:r>
      <w:r>
        <w:rPr>
          <w:sz w:val="19"/>
        </w:rPr>
        <w:t>thị</w:t>
      </w:r>
      <w:r>
        <w:rPr>
          <w:spacing w:val="-4"/>
          <w:sz w:val="19"/>
        </w:rPr>
        <w:t xml:space="preserve"> </w:t>
      </w:r>
      <w:r>
        <w:rPr>
          <w:sz w:val="19"/>
        </w:rPr>
        <w:t>số</w:t>
      </w:r>
      <w:r>
        <w:rPr>
          <w:spacing w:val="-3"/>
          <w:sz w:val="19"/>
        </w:rPr>
        <w:t xml:space="preserve"> </w:t>
      </w:r>
      <w:r>
        <w:rPr>
          <w:sz w:val="19"/>
        </w:rPr>
        <w:t>14</w:t>
      </w:r>
      <w:r>
        <w:rPr>
          <w:spacing w:val="-6"/>
          <w:sz w:val="19"/>
        </w:rPr>
        <w:t xml:space="preserve"> </w:t>
      </w:r>
      <w:r>
        <w:rPr>
          <w:sz w:val="19"/>
        </w:rPr>
        <w:t>CT/TW,</w:t>
      </w:r>
      <w:r>
        <w:rPr>
          <w:spacing w:val="-4"/>
          <w:sz w:val="19"/>
        </w:rPr>
        <w:t xml:space="preserve"> </w:t>
      </w:r>
      <w:r>
        <w:rPr>
          <w:sz w:val="19"/>
        </w:rPr>
        <w:t>ngày</w:t>
      </w:r>
      <w:r>
        <w:rPr>
          <w:spacing w:val="-8"/>
          <w:sz w:val="19"/>
        </w:rPr>
        <w:t xml:space="preserve"> </w:t>
      </w:r>
      <w:r>
        <w:rPr>
          <w:sz w:val="19"/>
        </w:rPr>
        <w:t>01/7/2022</w:t>
      </w:r>
      <w:r>
        <w:rPr>
          <w:spacing w:val="-4"/>
          <w:sz w:val="19"/>
        </w:rPr>
        <w:t xml:space="preserve"> </w:t>
      </w:r>
      <w:r>
        <w:rPr>
          <w:sz w:val="19"/>
        </w:rPr>
        <w:t>của</w:t>
      </w:r>
      <w:r>
        <w:rPr>
          <w:spacing w:val="-4"/>
          <w:sz w:val="19"/>
        </w:rPr>
        <w:t xml:space="preserve"> </w:t>
      </w:r>
      <w:r>
        <w:rPr>
          <w:sz w:val="19"/>
        </w:rPr>
        <w:t>Bộ</w:t>
      </w:r>
      <w:r>
        <w:rPr>
          <w:spacing w:val="-3"/>
          <w:sz w:val="19"/>
        </w:rPr>
        <w:t xml:space="preserve"> </w:t>
      </w:r>
      <w:r>
        <w:rPr>
          <w:sz w:val="19"/>
        </w:rPr>
        <w:t>Chính</w:t>
      </w:r>
      <w:r>
        <w:rPr>
          <w:spacing w:val="-3"/>
          <w:sz w:val="19"/>
        </w:rPr>
        <w:t xml:space="preserve"> </w:t>
      </w:r>
      <w:r>
        <w:rPr>
          <w:sz w:val="19"/>
        </w:rPr>
        <w:t>trị</w:t>
      </w:r>
      <w:r>
        <w:rPr>
          <w:spacing w:val="-4"/>
          <w:sz w:val="19"/>
        </w:rPr>
        <w:t xml:space="preserve"> </w:t>
      </w:r>
      <w:r>
        <w:rPr>
          <w:sz w:val="19"/>
        </w:rPr>
        <w:t>về</w:t>
      </w:r>
      <w:r>
        <w:rPr>
          <w:spacing w:val="-4"/>
          <w:sz w:val="19"/>
        </w:rPr>
        <w:t xml:space="preserve"> </w:t>
      </w:r>
      <w:r>
        <w:rPr>
          <w:sz w:val="19"/>
        </w:rPr>
        <w:t>tiếp</w:t>
      </w:r>
      <w:r>
        <w:rPr>
          <w:spacing w:val="-5"/>
          <w:sz w:val="19"/>
        </w:rPr>
        <w:t xml:space="preserve"> </w:t>
      </w:r>
      <w:r>
        <w:rPr>
          <w:sz w:val="19"/>
        </w:rPr>
        <w:t>tục</w:t>
      </w:r>
      <w:r>
        <w:rPr>
          <w:spacing w:val="-7"/>
          <w:sz w:val="19"/>
        </w:rPr>
        <w:t xml:space="preserve"> </w:t>
      </w:r>
      <w:r>
        <w:rPr>
          <w:sz w:val="19"/>
        </w:rPr>
        <w:t>tăng</w:t>
      </w:r>
      <w:r>
        <w:rPr>
          <w:spacing w:val="-5"/>
          <w:sz w:val="19"/>
        </w:rPr>
        <w:t xml:space="preserve"> </w:t>
      </w:r>
      <w:r>
        <w:rPr>
          <w:sz w:val="19"/>
        </w:rPr>
        <w:t>cường</w:t>
      </w:r>
      <w:r>
        <w:rPr>
          <w:spacing w:val="-4"/>
          <w:sz w:val="19"/>
        </w:rPr>
        <w:t xml:space="preserve"> </w:t>
      </w:r>
      <w:r>
        <w:rPr>
          <w:sz w:val="19"/>
        </w:rPr>
        <w:t>sự</w:t>
      </w:r>
      <w:r>
        <w:rPr>
          <w:spacing w:val="-9"/>
          <w:sz w:val="19"/>
        </w:rPr>
        <w:t xml:space="preserve"> </w:t>
      </w:r>
      <w:r>
        <w:rPr>
          <w:sz w:val="19"/>
        </w:rPr>
        <w:t>lãnh</w:t>
      </w:r>
      <w:r>
        <w:rPr>
          <w:spacing w:val="-6"/>
          <w:sz w:val="19"/>
        </w:rPr>
        <w:t xml:space="preserve"> </w:t>
      </w:r>
      <w:r>
        <w:rPr>
          <w:sz w:val="19"/>
        </w:rPr>
        <w:t>đạo</w:t>
      </w:r>
      <w:r>
        <w:rPr>
          <w:spacing w:val="-4"/>
          <w:sz w:val="19"/>
        </w:rPr>
        <w:t xml:space="preserve"> </w:t>
      </w:r>
      <w:r>
        <w:rPr>
          <w:sz w:val="19"/>
        </w:rPr>
        <w:t>của</w:t>
      </w:r>
      <w:r>
        <w:rPr>
          <w:spacing w:val="-4"/>
          <w:sz w:val="19"/>
        </w:rPr>
        <w:t xml:space="preserve"> </w:t>
      </w:r>
      <w:r>
        <w:rPr>
          <w:sz w:val="19"/>
        </w:rPr>
        <w:t>Đảng</w:t>
      </w:r>
      <w:r>
        <w:rPr>
          <w:spacing w:val="-5"/>
          <w:sz w:val="19"/>
        </w:rPr>
        <w:t xml:space="preserve"> </w:t>
      </w:r>
      <w:r>
        <w:rPr>
          <w:sz w:val="19"/>
        </w:rPr>
        <w:t>đối</w:t>
      </w:r>
      <w:r>
        <w:rPr>
          <w:spacing w:val="-4"/>
          <w:sz w:val="19"/>
        </w:rPr>
        <w:t xml:space="preserve"> </w:t>
      </w:r>
      <w:r>
        <w:rPr>
          <w:sz w:val="19"/>
        </w:rPr>
        <w:t xml:space="preserve">với Hội Luật gia trong tình hình mới: Thông báo Kết luận số </w:t>
      </w:r>
      <w:r>
        <w:rPr>
          <w:spacing w:val="2"/>
          <w:sz w:val="19"/>
        </w:rPr>
        <w:t xml:space="preserve">12- </w:t>
      </w:r>
      <w:r>
        <w:rPr>
          <w:sz w:val="19"/>
        </w:rPr>
        <w:t>TB/TW, ngày 06/4/2022 của Bộ Chính trị về tiếp tục tăng cường sự lãnh đạo của Đảng đối với công tác phòng, chống tham nhũng, tiêu cực; Kết luận của đồng chí Tổng Bí thư tại Hội nghị các cơ quan nội chính quán triệt, triển khai thực hiện Nghị quyết Đại hội lần thứ XIII của Đảng; các Thông báo Kết</w:t>
      </w:r>
      <w:r>
        <w:rPr>
          <w:spacing w:val="-5"/>
          <w:sz w:val="19"/>
        </w:rPr>
        <w:t xml:space="preserve"> </w:t>
      </w:r>
      <w:r>
        <w:rPr>
          <w:sz w:val="19"/>
        </w:rPr>
        <w:t>luận</w:t>
      </w:r>
      <w:r>
        <w:rPr>
          <w:spacing w:val="-4"/>
          <w:sz w:val="19"/>
        </w:rPr>
        <w:t xml:space="preserve"> </w:t>
      </w:r>
      <w:r>
        <w:rPr>
          <w:sz w:val="19"/>
        </w:rPr>
        <w:t>của</w:t>
      </w:r>
      <w:r>
        <w:rPr>
          <w:spacing w:val="-4"/>
          <w:sz w:val="19"/>
        </w:rPr>
        <w:t xml:space="preserve"> </w:t>
      </w:r>
      <w:r>
        <w:rPr>
          <w:sz w:val="19"/>
        </w:rPr>
        <w:t>đồng</w:t>
      </w:r>
      <w:r>
        <w:rPr>
          <w:spacing w:val="-6"/>
          <w:sz w:val="19"/>
        </w:rPr>
        <w:t xml:space="preserve"> </w:t>
      </w:r>
      <w:r>
        <w:rPr>
          <w:sz w:val="19"/>
        </w:rPr>
        <w:t>chí</w:t>
      </w:r>
      <w:r>
        <w:rPr>
          <w:spacing w:val="-5"/>
          <w:sz w:val="19"/>
        </w:rPr>
        <w:t xml:space="preserve"> </w:t>
      </w:r>
      <w:r>
        <w:rPr>
          <w:sz w:val="19"/>
        </w:rPr>
        <w:t>Tổng</w:t>
      </w:r>
      <w:r>
        <w:rPr>
          <w:spacing w:val="-5"/>
          <w:sz w:val="19"/>
        </w:rPr>
        <w:t xml:space="preserve"> </w:t>
      </w:r>
      <w:r>
        <w:rPr>
          <w:sz w:val="19"/>
        </w:rPr>
        <w:t>Bí</w:t>
      </w:r>
      <w:r>
        <w:rPr>
          <w:spacing w:val="-5"/>
          <w:sz w:val="19"/>
        </w:rPr>
        <w:t xml:space="preserve"> </w:t>
      </w:r>
      <w:r>
        <w:rPr>
          <w:sz w:val="19"/>
        </w:rPr>
        <w:t>thư</w:t>
      </w:r>
      <w:r>
        <w:rPr>
          <w:spacing w:val="-4"/>
          <w:sz w:val="19"/>
        </w:rPr>
        <w:t xml:space="preserve"> </w:t>
      </w:r>
      <w:r>
        <w:rPr>
          <w:sz w:val="19"/>
        </w:rPr>
        <w:t>Nguyễn</w:t>
      </w:r>
      <w:r>
        <w:rPr>
          <w:spacing w:val="-5"/>
          <w:sz w:val="19"/>
        </w:rPr>
        <w:t xml:space="preserve"> </w:t>
      </w:r>
      <w:r>
        <w:rPr>
          <w:sz w:val="19"/>
        </w:rPr>
        <w:t>Phú</w:t>
      </w:r>
      <w:r>
        <w:rPr>
          <w:spacing w:val="-4"/>
          <w:sz w:val="19"/>
        </w:rPr>
        <w:t xml:space="preserve"> </w:t>
      </w:r>
      <w:r>
        <w:rPr>
          <w:sz w:val="19"/>
        </w:rPr>
        <w:t>trọng,</w:t>
      </w:r>
      <w:r>
        <w:rPr>
          <w:spacing w:val="-4"/>
          <w:sz w:val="19"/>
        </w:rPr>
        <w:t xml:space="preserve"> </w:t>
      </w:r>
      <w:r>
        <w:rPr>
          <w:sz w:val="19"/>
        </w:rPr>
        <w:t>Trưởng</w:t>
      </w:r>
      <w:r>
        <w:rPr>
          <w:spacing w:val="-6"/>
          <w:sz w:val="19"/>
        </w:rPr>
        <w:t xml:space="preserve"> </w:t>
      </w:r>
      <w:r>
        <w:rPr>
          <w:sz w:val="19"/>
        </w:rPr>
        <w:t>Ban</w:t>
      </w:r>
      <w:r>
        <w:rPr>
          <w:spacing w:val="-5"/>
          <w:sz w:val="19"/>
        </w:rPr>
        <w:t xml:space="preserve"> </w:t>
      </w:r>
      <w:r>
        <w:rPr>
          <w:sz w:val="19"/>
        </w:rPr>
        <w:t>Chỉ</w:t>
      </w:r>
      <w:r>
        <w:rPr>
          <w:spacing w:val="-7"/>
          <w:sz w:val="19"/>
        </w:rPr>
        <w:t xml:space="preserve"> </w:t>
      </w:r>
      <w:r>
        <w:rPr>
          <w:sz w:val="19"/>
        </w:rPr>
        <w:t>đạo</w:t>
      </w:r>
      <w:r>
        <w:rPr>
          <w:spacing w:val="-4"/>
          <w:sz w:val="19"/>
        </w:rPr>
        <w:t xml:space="preserve"> </w:t>
      </w:r>
      <w:r>
        <w:rPr>
          <w:sz w:val="19"/>
        </w:rPr>
        <w:t>Trung</w:t>
      </w:r>
      <w:r>
        <w:rPr>
          <w:spacing w:val="-5"/>
          <w:sz w:val="19"/>
        </w:rPr>
        <w:t xml:space="preserve"> </w:t>
      </w:r>
      <w:r>
        <w:rPr>
          <w:sz w:val="19"/>
        </w:rPr>
        <w:t>ương</w:t>
      </w:r>
      <w:r>
        <w:rPr>
          <w:spacing w:val="-6"/>
          <w:sz w:val="19"/>
        </w:rPr>
        <w:t xml:space="preserve"> </w:t>
      </w:r>
      <w:r>
        <w:rPr>
          <w:sz w:val="19"/>
        </w:rPr>
        <w:t>về</w:t>
      </w:r>
      <w:r>
        <w:rPr>
          <w:spacing w:val="-4"/>
          <w:sz w:val="19"/>
        </w:rPr>
        <w:t xml:space="preserve"> </w:t>
      </w:r>
      <w:r>
        <w:rPr>
          <w:sz w:val="19"/>
        </w:rPr>
        <w:t>phòng,</w:t>
      </w:r>
      <w:r>
        <w:rPr>
          <w:spacing w:val="-5"/>
          <w:sz w:val="19"/>
        </w:rPr>
        <w:t xml:space="preserve"> </w:t>
      </w:r>
      <w:r>
        <w:rPr>
          <w:sz w:val="19"/>
        </w:rPr>
        <w:t>chống</w:t>
      </w:r>
      <w:r>
        <w:rPr>
          <w:spacing w:val="-6"/>
          <w:sz w:val="19"/>
        </w:rPr>
        <w:t xml:space="preserve"> </w:t>
      </w:r>
      <w:r>
        <w:rPr>
          <w:sz w:val="19"/>
        </w:rPr>
        <w:t>tham</w:t>
      </w:r>
      <w:r>
        <w:rPr>
          <w:spacing w:val="-6"/>
          <w:sz w:val="19"/>
        </w:rPr>
        <w:t xml:space="preserve"> </w:t>
      </w:r>
      <w:r>
        <w:rPr>
          <w:sz w:val="19"/>
        </w:rPr>
        <w:t>nhũng,</w:t>
      </w:r>
      <w:r>
        <w:rPr>
          <w:spacing w:val="-5"/>
          <w:sz w:val="19"/>
        </w:rPr>
        <w:t xml:space="preserve"> </w:t>
      </w:r>
      <w:r>
        <w:rPr>
          <w:sz w:val="19"/>
        </w:rPr>
        <w:t>tiêu cực tại Hội nghị tổng kết 10 năm công tác phòng chống tham nhũng, tiêu cực, 2013-2022 và tại phiên họp thứ 21, 22 của Ban Chỉ đạo Trung ương; Chương trình số 101-CTr/TU ngày 05/01/2023 của Tỉnh uỷ Điện Biên về Công tác nội chính, phòng, chống tham nhũng, tiêu cực và cải cách tư pháp năm 2023; Kế hoạch số 327/KH-UBND ngày 06/02/2023 của UBND tỉnh về công tác phòng, chống tham nhũng, tiêu cực năm 2023 trên địa bàn tỉnh Điện</w:t>
      </w:r>
      <w:r>
        <w:rPr>
          <w:spacing w:val="-21"/>
          <w:sz w:val="19"/>
        </w:rPr>
        <w:t xml:space="preserve"> </w:t>
      </w:r>
      <w:r>
        <w:rPr>
          <w:sz w:val="19"/>
        </w:rPr>
        <w:t>Biên;</w:t>
      </w:r>
    </w:p>
    <w:p w:rsidR="008C5E6C" w:rsidRDefault="008C5E6C">
      <w:pPr>
        <w:spacing w:line="264" w:lineRule="auto"/>
        <w:jc w:val="both"/>
        <w:rPr>
          <w:sz w:val="19"/>
        </w:rPr>
        <w:sectPr w:rsidR="008C5E6C">
          <w:pgSz w:w="11900" w:h="16850"/>
          <w:pgMar w:top="1140" w:right="800" w:bottom="280" w:left="1300" w:header="725" w:footer="0" w:gutter="0"/>
          <w:cols w:space="720"/>
        </w:sectPr>
      </w:pPr>
    </w:p>
    <w:p w:rsidR="008C5E6C" w:rsidRDefault="008C5E6C">
      <w:pPr>
        <w:pStyle w:val="BodyText"/>
        <w:spacing w:before="2"/>
        <w:ind w:left="0" w:firstLine="0"/>
        <w:jc w:val="left"/>
        <w:rPr>
          <w:sz w:val="11"/>
        </w:rPr>
      </w:pPr>
    </w:p>
    <w:p w:rsidR="008C5E6C" w:rsidRDefault="00C31408">
      <w:pPr>
        <w:pStyle w:val="BodyText"/>
        <w:spacing w:before="89" w:line="276" w:lineRule="auto"/>
        <w:ind w:right="241" w:firstLine="0"/>
      </w:pPr>
      <w:r>
        <w:t>Phòng</w:t>
      </w:r>
      <w:r>
        <w:rPr>
          <w:spacing w:val="-8"/>
        </w:rPr>
        <w:t xml:space="preserve"> </w:t>
      </w:r>
      <w:r>
        <w:t>GD&amp;ĐT</w:t>
      </w:r>
      <w:r>
        <w:rPr>
          <w:spacing w:val="-9"/>
        </w:rPr>
        <w:t xml:space="preserve"> </w:t>
      </w:r>
      <w:r>
        <w:t>về</w:t>
      </w:r>
      <w:r>
        <w:rPr>
          <w:spacing w:val="-9"/>
        </w:rPr>
        <w:t xml:space="preserve"> </w:t>
      </w:r>
      <w:r>
        <w:t>Cải</w:t>
      </w:r>
      <w:r>
        <w:rPr>
          <w:spacing w:val="-7"/>
        </w:rPr>
        <w:t xml:space="preserve"> </w:t>
      </w:r>
      <w:r>
        <w:t>cách</w:t>
      </w:r>
      <w:r>
        <w:rPr>
          <w:spacing w:val="-9"/>
        </w:rPr>
        <w:t xml:space="preserve"> </w:t>
      </w:r>
      <w:r>
        <w:t>hành</w:t>
      </w:r>
      <w:r>
        <w:rPr>
          <w:spacing w:val="-7"/>
        </w:rPr>
        <w:t xml:space="preserve"> </w:t>
      </w:r>
      <w:r>
        <w:t>chính</w:t>
      </w:r>
      <w:r>
        <w:rPr>
          <w:spacing w:val="-7"/>
        </w:rPr>
        <w:t xml:space="preserve"> </w:t>
      </w:r>
      <w:r>
        <w:t>Nhà</w:t>
      </w:r>
      <w:r>
        <w:rPr>
          <w:spacing w:val="-10"/>
        </w:rPr>
        <w:t xml:space="preserve"> </w:t>
      </w:r>
      <w:r>
        <w:t>nước</w:t>
      </w:r>
      <w:r>
        <w:rPr>
          <w:spacing w:val="-9"/>
        </w:rPr>
        <w:t xml:space="preserve"> </w:t>
      </w:r>
      <w:r>
        <w:t>ngành</w:t>
      </w:r>
      <w:r>
        <w:rPr>
          <w:spacing w:val="-7"/>
        </w:rPr>
        <w:t xml:space="preserve"> </w:t>
      </w:r>
      <w:r>
        <w:t>Giáo</w:t>
      </w:r>
      <w:r>
        <w:rPr>
          <w:spacing w:val="-9"/>
        </w:rPr>
        <w:t xml:space="preserve"> </w:t>
      </w:r>
      <w:r>
        <w:t>dục</w:t>
      </w:r>
      <w:r>
        <w:rPr>
          <w:spacing w:val="-10"/>
        </w:rPr>
        <w:t xml:space="preserve"> </w:t>
      </w:r>
      <w:r>
        <w:t>và</w:t>
      </w:r>
      <w:r>
        <w:rPr>
          <w:spacing w:val="-8"/>
        </w:rPr>
        <w:t xml:space="preserve"> </w:t>
      </w:r>
      <w:r>
        <w:t>Đào</w:t>
      </w:r>
      <w:r>
        <w:rPr>
          <w:spacing w:val="-9"/>
        </w:rPr>
        <w:t xml:space="preserve"> </w:t>
      </w:r>
      <w:r>
        <w:t>tạo</w:t>
      </w:r>
      <w:r>
        <w:rPr>
          <w:spacing w:val="-9"/>
        </w:rPr>
        <w:t xml:space="preserve"> </w:t>
      </w:r>
      <w:r>
        <w:t>huyện Điện Biên Đông, giai đoạn 2021-2030; Kế hoạch số 301/KH-UBND ngày 22/12/2022 của UBND huyện về Cải cách hành chính nhà nước năm 2023 huyện Điện</w:t>
      </w:r>
      <w:r>
        <w:rPr>
          <w:spacing w:val="-10"/>
        </w:rPr>
        <w:t xml:space="preserve"> </w:t>
      </w:r>
      <w:r>
        <w:t>Biên</w:t>
      </w:r>
      <w:r>
        <w:rPr>
          <w:spacing w:val="-9"/>
        </w:rPr>
        <w:t xml:space="preserve"> </w:t>
      </w:r>
      <w:r>
        <w:t>Đông;</w:t>
      </w:r>
      <w:r>
        <w:rPr>
          <w:spacing w:val="-10"/>
        </w:rPr>
        <w:t xml:space="preserve"> </w:t>
      </w:r>
      <w:r>
        <w:t>Tập</w:t>
      </w:r>
      <w:r>
        <w:rPr>
          <w:spacing w:val="-11"/>
        </w:rPr>
        <w:t xml:space="preserve"> </w:t>
      </w:r>
      <w:r>
        <w:t>trung</w:t>
      </w:r>
      <w:r>
        <w:rPr>
          <w:spacing w:val="-9"/>
        </w:rPr>
        <w:t xml:space="preserve"> </w:t>
      </w:r>
      <w:r>
        <w:t>nâng</w:t>
      </w:r>
      <w:r>
        <w:rPr>
          <w:spacing w:val="-9"/>
        </w:rPr>
        <w:t xml:space="preserve"> </w:t>
      </w:r>
      <w:r>
        <w:t>cao</w:t>
      </w:r>
      <w:r>
        <w:rPr>
          <w:spacing w:val="-10"/>
        </w:rPr>
        <w:t xml:space="preserve"> </w:t>
      </w:r>
      <w:r>
        <w:t>chất</w:t>
      </w:r>
      <w:r>
        <w:rPr>
          <w:spacing w:val="-9"/>
        </w:rPr>
        <w:t xml:space="preserve"> </w:t>
      </w:r>
      <w:r>
        <w:t>lượng</w:t>
      </w:r>
      <w:r>
        <w:rPr>
          <w:spacing w:val="-12"/>
        </w:rPr>
        <w:t xml:space="preserve"> </w:t>
      </w:r>
      <w:r>
        <w:t>công</w:t>
      </w:r>
      <w:r>
        <w:rPr>
          <w:spacing w:val="-10"/>
        </w:rPr>
        <w:t xml:space="preserve"> </w:t>
      </w:r>
      <w:r>
        <w:t>tác</w:t>
      </w:r>
      <w:r>
        <w:rPr>
          <w:spacing w:val="-10"/>
        </w:rPr>
        <w:t xml:space="preserve"> </w:t>
      </w:r>
      <w:r>
        <w:t>cải</w:t>
      </w:r>
      <w:r>
        <w:rPr>
          <w:spacing w:val="-9"/>
        </w:rPr>
        <w:t xml:space="preserve"> </w:t>
      </w:r>
      <w:r>
        <w:t>cách</w:t>
      </w:r>
      <w:r>
        <w:rPr>
          <w:spacing w:val="-10"/>
        </w:rPr>
        <w:t xml:space="preserve"> </w:t>
      </w:r>
      <w:r>
        <w:t>thủ</w:t>
      </w:r>
      <w:r>
        <w:rPr>
          <w:spacing w:val="-9"/>
        </w:rPr>
        <w:t xml:space="preserve"> </w:t>
      </w:r>
      <w:r>
        <w:t>tục</w:t>
      </w:r>
      <w:r>
        <w:rPr>
          <w:spacing w:val="-12"/>
        </w:rPr>
        <w:t xml:space="preserve"> </w:t>
      </w:r>
      <w:r>
        <w:t>hành</w:t>
      </w:r>
      <w:r>
        <w:rPr>
          <w:spacing w:val="-12"/>
        </w:rPr>
        <w:t xml:space="preserve"> </w:t>
      </w:r>
      <w:r>
        <w:t>chính theo</w:t>
      </w:r>
      <w:r>
        <w:rPr>
          <w:spacing w:val="-8"/>
        </w:rPr>
        <w:t xml:space="preserve"> </w:t>
      </w:r>
      <w:r>
        <w:t>hướng</w:t>
      </w:r>
      <w:r>
        <w:rPr>
          <w:spacing w:val="-8"/>
        </w:rPr>
        <w:t xml:space="preserve"> </w:t>
      </w:r>
      <w:r>
        <w:t>giảm</w:t>
      </w:r>
      <w:r>
        <w:rPr>
          <w:spacing w:val="-14"/>
        </w:rPr>
        <w:t xml:space="preserve"> </w:t>
      </w:r>
      <w:r>
        <w:t>thủ</w:t>
      </w:r>
      <w:r>
        <w:rPr>
          <w:spacing w:val="-7"/>
        </w:rPr>
        <w:t xml:space="preserve"> </w:t>
      </w:r>
      <w:r>
        <w:t>tục,</w:t>
      </w:r>
      <w:r>
        <w:rPr>
          <w:spacing w:val="-9"/>
        </w:rPr>
        <w:t xml:space="preserve"> </w:t>
      </w:r>
      <w:r>
        <w:t>giảm</w:t>
      </w:r>
      <w:r>
        <w:rPr>
          <w:spacing w:val="-14"/>
        </w:rPr>
        <w:t xml:space="preserve"> </w:t>
      </w:r>
      <w:r>
        <w:t>thời</w:t>
      </w:r>
      <w:r>
        <w:rPr>
          <w:spacing w:val="-7"/>
        </w:rPr>
        <w:t xml:space="preserve"> </w:t>
      </w:r>
      <w:r>
        <w:t>gian,</w:t>
      </w:r>
      <w:r>
        <w:rPr>
          <w:spacing w:val="-10"/>
        </w:rPr>
        <w:t xml:space="preserve"> </w:t>
      </w:r>
      <w:r>
        <w:t>chi</w:t>
      </w:r>
      <w:r>
        <w:rPr>
          <w:spacing w:val="-8"/>
        </w:rPr>
        <w:t xml:space="preserve"> </w:t>
      </w:r>
      <w:r>
        <w:t>phí,</w:t>
      </w:r>
      <w:r>
        <w:rPr>
          <w:spacing w:val="-9"/>
        </w:rPr>
        <w:t xml:space="preserve"> </w:t>
      </w:r>
      <w:r>
        <w:t>giảm</w:t>
      </w:r>
      <w:r>
        <w:rPr>
          <w:spacing w:val="-14"/>
        </w:rPr>
        <w:t xml:space="preserve"> </w:t>
      </w:r>
      <w:r>
        <w:t>đầu</w:t>
      </w:r>
      <w:r>
        <w:rPr>
          <w:spacing w:val="-5"/>
        </w:rPr>
        <w:t xml:space="preserve"> </w:t>
      </w:r>
      <w:r>
        <w:t>mối</w:t>
      </w:r>
      <w:r>
        <w:rPr>
          <w:spacing w:val="-7"/>
        </w:rPr>
        <w:t xml:space="preserve"> </w:t>
      </w:r>
      <w:r>
        <w:t>và</w:t>
      </w:r>
      <w:r>
        <w:rPr>
          <w:spacing w:val="-9"/>
        </w:rPr>
        <w:t xml:space="preserve"> </w:t>
      </w:r>
      <w:r>
        <w:t>giảm</w:t>
      </w:r>
      <w:r>
        <w:rPr>
          <w:spacing w:val="-14"/>
        </w:rPr>
        <w:t xml:space="preserve"> </w:t>
      </w:r>
      <w:r>
        <w:t>tiếp</w:t>
      </w:r>
      <w:r>
        <w:rPr>
          <w:spacing w:val="-7"/>
        </w:rPr>
        <w:t xml:space="preserve"> </w:t>
      </w:r>
      <w:r>
        <w:t>xúc</w:t>
      </w:r>
      <w:r>
        <w:rPr>
          <w:spacing w:val="-11"/>
        </w:rPr>
        <w:t xml:space="preserve"> </w:t>
      </w:r>
      <w:r>
        <w:t>trực tiếp trong quá trình giải quyết công việc, đặc biệt là các thủ tục hành chính có liên quan trực tiếp đến người dân và doanh</w:t>
      </w:r>
      <w:r>
        <w:rPr>
          <w:spacing w:val="-7"/>
        </w:rPr>
        <w:t xml:space="preserve"> </w:t>
      </w:r>
      <w:r>
        <w:t>nghiệp.</w:t>
      </w:r>
    </w:p>
    <w:p w:rsidR="008C5E6C" w:rsidRDefault="00C31408">
      <w:pPr>
        <w:pStyle w:val="BodyText"/>
        <w:spacing w:before="133" w:line="276" w:lineRule="auto"/>
        <w:ind w:right="123"/>
      </w:pPr>
      <w:r>
        <w:t>Rà soát, tham mưu, đề xuất sửa đổi, hoàn thiện các cơ chế, chính sách đảm bảo công khai, minh bạch để phòng ngừa tham nhũng, lãng phí, tiêu cực đặc biệt trong một</w:t>
      </w:r>
      <w:r>
        <w:rPr>
          <w:spacing w:val="-7"/>
        </w:rPr>
        <w:t xml:space="preserve"> </w:t>
      </w:r>
      <w:r>
        <w:t>số</w:t>
      </w:r>
      <w:r>
        <w:rPr>
          <w:spacing w:val="-6"/>
        </w:rPr>
        <w:t xml:space="preserve"> </w:t>
      </w:r>
      <w:r>
        <w:t>lĩnh</w:t>
      </w:r>
      <w:r>
        <w:rPr>
          <w:spacing w:val="-8"/>
        </w:rPr>
        <w:t xml:space="preserve"> </w:t>
      </w:r>
      <w:r>
        <w:t>vực</w:t>
      </w:r>
      <w:r>
        <w:rPr>
          <w:spacing w:val="-7"/>
        </w:rPr>
        <w:t xml:space="preserve"> </w:t>
      </w:r>
      <w:r>
        <w:t>nhạy</w:t>
      </w:r>
      <w:r>
        <w:rPr>
          <w:spacing w:val="-10"/>
        </w:rPr>
        <w:t xml:space="preserve"> </w:t>
      </w:r>
      <w:r>
        <w:t>cảm</w:t>
      </w:r>
      <w:r>
        <w:rPr>
          <w:spacing w:val="-10"/>
        </w:rPr>
        <w:t xml:space="preserve"> </w:t>
      </w:r>
      <w:r>
        <w:t>dễ</w:t>
      </w:r>
      <w:r>
        <w:rPr>
          <w:spacing w:val="-7"/>
        </w:rPr>
        <w:t xml:space="preserve"> </w:t>
      </w:r>
      <w:r>
        <w:t>phát</w:t>
      </w:r>
      <w:r>
        <w:rPr>
          <w:spacing w:val="-6"/>
        </w:rPr>
        <w:t xml:space="preserve"> </w:t>
      </w:r>
      <w:r>
        <w:t>sinh</w:t>
      </w:r>
      <w:r>
        <w:rPr>
          <w:spacing w:val="-7"/>
        </w:rPr>
        <w:t xml:space="preserve"> </w:t>
      </w:r>
      <w:r>
        <w:t>tham</w:t>
      </w:r>
      <w:r>
        <w:rPr>
          <w:spacing w:val="-8"/>
        </w:rPr>
        <w:t xml:space="preserve"> </w:t>
      </w:r>
      <w:r>
        <w:t>nhũng,</w:t>
      </w:r>
      <w:r>
        <w:rPr>
          <w:spacing w:val="-10"/>
        </w:rPr>
        <w:t xml:space="preserve"> </w:t>
      </w:r>
      <w:r>
        <w:t>lãng</w:t>
      </w:r>
      <w:r>
        <w:rPr>
          <w:spacing w:val="-8"/>
        </w:rPr>
        <w:t xml:space="preserve"> </w:t>
      </w:r>
      <w:r>
        <w:t>phí,</w:t>
      </w:r>
      <w:r>
        <w:rPr>
          <w:spacing w:val="-10"/>
        </w:rPr>
        <w:t xml:space="preserve"> </w:t>
      </w:r>
      <w:r>
        <w:t>tiêu</w:t>
      </w:r>
      <w:r>
        <w:rPr>
          <w:spacing w:val="-6"/>
        </w:rPr>
        <w:t xml:space="preserve"> </w:t>
      </w:r>
      <w:r>
        <w:t>cực.</w:t>
      </w:r>
      <w:r>
        <w:rPr>
          <w:spacing w:val="-7"/>
        </w:rPr>
        <w:t xml:space="preserve"> </w:t>
      </w:r>
      <w:r>
        <w:t>Đẩy</w:t>
      </w:r>
      <w:r>
        <w:rPr>
          <w:spacing w:val="-8"/>
        </w:rPr>
        <w:t xml:space="preserve"> </w:t>
      </w:r>
      <w:r>
        <w:t>mạnh</w:t>
      </w:r>
      <w:r>
        <w:rPr>
          <w:spacing w:val="-6"/>
        </w:rPr>
        <w:t xml:space="preserve"> </w:t>
      </w:r>
      <w:r>
        <w:t>việc công</w:t>
      </w:r>
      <w:r>
        <w:rPr>
          <w:spacing w:val="-7"/>
        </w:rPr>
        <w:t xml:space="preserve"> </w:t>
      </w:r>
      <w:r>
        <w:t>khai,</w:t>
      </w:r>
      <w:r>
        <w:rPr>
          <w:spacing w:val="-5"/>
        </w:rPr>
        <w:t xml:space="preserve"> </w:t>
      </w:r>
      <w:r>
        <w:t>minh</w:t>
      </w:r>
      <w:r>
        <w:rPr>
          <w:spacing w:val="-8"/>
        </w:rPr>
        <w:t xml:space="preserve"> </w:t>
      </w:r>
      <w:r>
        <w:t>bạch</w:t>
      </w:r>
      <w:r>
        <w:rPr>
          <w:spacing w:val="-9"/>
        </w:rPr>
        <w:t xml:space="preserve"> </w:t>
      </w:r>
      <w:r>
        <w:t>trong</w:t>
      </w:r>
      <w:r>
        <w:rPr>
          <w:spacing w:val="-6"/>
        </w:rPr>
        <w:t xml:space="preserve"> </w:t>
      </w:r>
      <w:r>
        <w:t>các</w:t>
      </w:r>
      <w:r>
        <w:rPr>
          <w:spacing w:val="-9"/>
        </w:rPr>
        <w:t xml:space="preserve"> </w:t>
      </w:r>
      <w:r>
        <w:t>hoạt</w:t>
      </w:r>
      <w:r>
        <w:rPr>
          <w:spacing w:val="-6"/>
        </w:rPr>
        <w:t xml:space="preserve"> </w:t>
      </w:r>
      <w:r>
        <w:t>động</w:t>
      </w:r>
      <w:r>
        <w:rPr>
          <w:spacing w:val="-9"/>
        </w:rPr>
        <w:t xml:space="preserve"> </w:t>
      </w:r>
      <w:r>
        <w:t>của</w:t>
      </w:r>
      <w:r>
        <w:rPr>
          <w:spacing w:val="-7"/>
        </w:rPr>
        <w:t xml:space="preserve"> </w:t>
      </w:r>
      <w:r>
        <w:t>cơ</w:t>
      </w:r>
      <w:r>
        <w:rPr>
          <w:spacing w:val="-6"/>
        </w:rPr>
        <w:t xml:space="preserve"> </w:t>
      </w:r>
      <w:r>
        <w:t>quan,</w:t>
      </w:r>
      <w:r>
        <w:rPr>
          <w:spacing w:val="-7"/>
        </w:rPr>
        <w:t xml:space="preserve"> </w:t>
      </w:r>
      <w:r>
        <w:t>đơn</w:t>
      </w:r>
      <w:r>
        <w:rPr>
          <w:spacing w:val="-7"/>
        </w:rPr>
        <w:t xml:space="preserve"> </w:t>
      </w:r>
      <w:r>
        <w:t>vị</w:t>
      </w:r>
      <w:r>
        <w:rPr>
          <w:spacing w:val="-6"/>
        </w:rPr>
        <w:t xml:space="preserve"> </w:t>
      </w:r>
      <w:r>
        <w:t>theo</w:t>
      </w:r>
      <w:r>
        <w:rPr>
          <w:spacing w:val="-6"/>
        </w:rPr>
        <w:t xml:space="preserve"> </w:t>
      </w:r>
      <w:r>
        <w:t>quy</w:t>
      </w:r>
      <w:r>
        <w:rPr>
          <w:spacing w:val="-11"/>
        </w:rPr>
        <w:t xml:space="preserve"> </w:t>
      </w:r>
      <w:r>
        <w:t>định</w:t>
      </w:r>
      <w:r>
        <w:rPr>
          <w:spacing w:val="-6"/>
        </w:rPr>
        <w:t xml:space="preserve"> </w:t>
      </w:r>
      <w:r>
        <w:t>của</w:t>
      </w:r>
      <w:r>
        <w:rPr>
          <w:spacing w:val="-7"/>
        </w:rPr>
        <w:t xml:space="preserve"> </w:t>
      </w:r>
      <w:r>
        <w:t>Luật phòng, chống tham nhũng; Luật thực hành tiết kiệm, chống lãng phí; các cơ sở giáo dục tổ chức thực hiện Thông tư 36/2017/TT-BGDĐT ngày 28/12/2017 của Bộ GD&amp;ĐT về việc ban hành Quy chế thực hiện công khai tại các cơ sở giáo dục trong hệ</w:t>
      </w:r>
      <w:r>
        <w:rPr>
          <w:spacing w:val="-8"/>
        </w:rPr>
        <w:t xml:space="preserve"> </w:t>
      </w:r>
      <w:r>
        <w:t>thống</w:t>
      </w:r>
      <w:r>
        <w:rPr>
          <w:spacing w:val="-8"/>
        </w:rPr>
        <w:t xml:space="preserve"> </w:t>
      </w:r>
      <w:r>
        <w:t>giáo</w:t>
      </w:r>
      <w:r>
        <w:rPr>
          <w:spacing w:val="-8"/>
        </w:rPr>
        <w:t xml:space="preserve"> </w:t>
      </w:r>
      <w:r>
        <w:t>dục</w:t>
      </w:r>
      <w:r>
        <w:rPr>
          <w:spacing w:val="-8"/>
        </w:rPr>
        <w:t xml:space="preserve"> </w:t>
      </w:r>
      <w:r>
        <w:t>quốc</w:t>
      </w:r>
      <w:r>
        <w:rPr>
          <w:spacing w:val="-7"/>
        </w:rPr>
        <w:t xml:space="preserve"> </w:t>
      </w:r>
      <w:r>
        <w:t>dân.</w:t>
      </w:r>
      <w:r>
        <w:rPr>
          <w:spacing w:val="-7"/>
        </w:rPr>
        <w:t xml:space="preserve"> </w:t>
      </w:r>
      <w:r>
        <w:t>Xây</w:t>
      </w:r>
      <w:r>
        <w:rPr>
          <w:spacing w:val="-11"/>
        </w:rPr>
        <w:t xml:space="preserve"> </w:t>
      </w:r>
      <w:r>
        <w:t>dựng</w:t>
      </w:r>
      <w:r>
        <w:rPr>
          <w:spacing w:val="-8"/>
        </w:rPr>
        <w:t xml:space="preserve"> </w:t>
      </w:r>
      <w:r>
        <w:t>cổng,</w:t>
      </w:r>
      <w:r>
        <w:rPr>
          <w:spacing w:val="-7"/>
        </w:rPr>
        <w:t xml:space="preserve"> </w:t>
      </w:r>
      <w:r>
        <w:t>trang</w:t>
      </w:r>
      <w:r>
        <w:rPr>
          <w:spacing w:val="-7"/>
        </w:rPr>
        <w:t xml:space="preserve"> </w:t>
      </w:r>
      <w:r>
        <w:t>thông</w:t>
      </w:r>
      <w:r>
        <w:rPr>
          <w:spacing w:val="-6"/>
        </w:rPr>
        <w:t xml:space="preserve"> </w:t>
      </w:r>
      <w:r>
        <w:t>tin</w:t>
      </w:r>
      <w:r>
        <w:rPr>
          <w:spacing w:val="-7"/>
        </w:rPr>
        <w:t xml:space="preserve"> </w:t>
      </w:r>
      <w:r>
        <w:t>điện</w:t>
      </w:r>
      <w:r>
        <w:rPr>
          <w:spacing w:val="-6"/>
        </w:rPr>
        <w:t xml:space="preserve"> </w:t>
      </w:r>
      <w:r>
        <w:t>tử,</w:t>
      </w:r>
      <w:r>
        <w:rPr>
          <w:spacing w:val="-7"/>
        </w:rPr>
        <w:t xml:space="preserve"> </w:t>
      </w:r>
      <w:r>
        <w:t>các</w:t>
      </w:r>
      <w:r>
        <w:rPr>
          <w:spacing w:val="-10"/>
        </w:rPr>
        <w:t xml:space="preserve"> </w:t>
      </w:r>
      <w:r>
        <w:t>nội</w:t>
      </w:r>
      <w:r>
        <w:rPr>
          <w:spacing w:val="-8"/>
        </w:rPr>
        <w:t xml:space="preserve"> </w:t>
      </w:r>
      <w:r>
        <w:t>dung</w:t>
      </w:r>
      <w:r>
        <w:rPr>
          <w:spacing w:val="-6"/>
        </w:rPr>
        <w:t xml:space="preserve"> </w:t>
      </w:r>
      <w:r>
        <w:t>yêu cầu</w:t>
      </w:r>
      <w:r>
        <w:rPr>
          <w:spacing w:val="-5"/>
        </w:rPr>
        <w:t xml:space="preserve"> </w:t>
      </w:r>
      <w:r>
        <w:t>công</w:t>
      </w:r>
      <w:r>
        <w:rPr>
          <w:spacing w:val="-6"/>
        </w:rPr>
        <w:t xml:space="preserve"> </w:t>
      </w:r>
      <w:r>
        <w:t>khai</w:t>
      </w:r>
      <w:r>
        <w:rPr>
          <w:spacing w:val="-6"/>
        </w:rPr>
        <w:t xml:space="preserve"> </w:t>
      </w:r>
      <w:r>
        <w:t>phải</w:t>
      </w:r>
      <w:r>
        <w:rPr>
          <w:spacing w:val="-6"/>
        </w:rPr>
        <w:t xml:space="preserve"> </w:t>
      </w:r>
      <w:r>
        <w:t>được</w:t>
      </w:r>
      <w:r>
        <w:rPr>
          <w:spacing w:val="-6"/>
        </w:rPr>
        <w:t xml:space="preserve"> </w:t>
      </w:r>
      <w:r>
        <w:t>đưa</w:t>
      </w:r>
      <w:r>
        <w:rPr>
          <w:spacing w:val="-7"/>
        </w:rPr>
        <w:t xml:space="preserve"> </w:t>
      </w:r>
      <w:r>
        <w:t>lên</w:t>
      </w:r>
      <w:r>
        <w:rPr>
          <w:spacing w:val="-6"/>
        </w:rPr>
        <w:t xml:space="preserve"> </w:t>
      </w:r>
      <w:r>
        <w:t>trang</w:t>
      </w:r>
      <w:r>
        <w:rPr>
          <w:spacing w:val="-6"/>
        </w:rPr>
        <w:t xml:space="preserve"> </w:t>
      </w:r>
      <w:r>
        <w:t>thông</w:t>
      </w:r>
      <w:r>
        <w:rPr>
          <w:spacing w:val="-6"/>
        </w:rPr>
        <w:t xml:space="preserve"> </w:t>
      </w:r>
      <w:r>
        <w:t>tin</w:t>
      </w:r>
      <w:r>
        <w:rPr>
          <w:spacing w:val="-6"/>
        </w:rPr>
        <w:t xml:space="preserve"> </w:t>
      </w:r>
      <w:r>
        <w:t>điện</w:t>
      </w:r>
      <w:r>
        <w:rPr>
          <w:spacing w:val="-6"/>
        </w:rPr>
        <w:t xml:space="preserve"> </w:t>
      </w:r>
      <w:r>
        <w:t>tử</w:t>
      </w:r>
      <w:r>
        <w:rPr>
          <w:spacing w:val="-8"/>
        </w:rPr>
        <w:t xml:space="preserve"> </w:t>
      </w:r>
      <w:r>
        <w:t>làm</w:t>
      </w:r>
      <w:r>
        <w:rPr>
          <w:spacing w:val="-9"/>
        </w:rPr>
        <w:t xml:space="preserve"> </w:t>
      </w:r>
      <w:r>
        <w:t>cơ</w:t>
      </w:r>
      <w:r>
        <w:rPr>
          <w:spacing w:val="-6"/>
        </w:rPr>
        <w:t xml:space="preserve"> </w:t>
      </w:r>
      <w:r>
        <w:t>sở</w:t>
      </w:r>
      <w:r>
        <w:rPr>
          <w:spacing w:val="-6"/>
        </w:rPr>
        <w:t xml:space="preserve"> </w:t>
      </w:r>
      <w:r>
        <w:t>cho</w:t>
      </w:r>
      <w:r>
        <w:rPr>
          <w:spacing w:val="-6"/>
        </w:rPr>
        <w:t xml:space="preserve"> </w:t>
      </w:r>
      <w:r>
        <w:t>cán</w:t>
      </w:r>
      <w:r>
        <w:rPr>
          <w:spacing w:val="-6"/>
        </w:rPr>
        <w:t xml:space="preserve"> </w:t>
      </w:r>
      <w:r>
        <w:t>bộ</w:t>
      </w:r>
      <w:r>
        <w:rPr>
          <w:spacing w:val="3"/>
        </w:rPr>
        <w:t xml:space="preserve"> </w:t>
      </w:r>
      <w:r>
        <w:t>quản</w:t>
      </w:r>
      <w:r>
        <w:rPr>
          <w:spacing w:val="-5"/>
        </w:rPr>
        <w:t xml:space="preserve"> </w:t>
      </w:r>
      <w:r>
        <w:t>lý, công chức, viên chức, học sinh và nhân dân tra cứu, giám sát quá trình thực</w:t>
      </w:r>
      <w:r>
        <w:rPr>
          <w:spacing w:val="-27"/>
        </w:rPr>
        <w:t xml:space="preserve"> </w:t>
      </w:r>
      <w:r>
        <w:t>hiện.</w:t>
      </w:r>
    </w:p>
    <w:p w:rsidR="008C5E6C" w:rsidRDefault="00C31408">
      <w:pPr>
        <w:pStyle w:val="ListParagraph"/>
        <w:numPr>
          <w:ilvl w:val="0"/>
          <w:numId w:val="4"/>
        </w:numPr>
        <w:tabs>
          <w:tab w:val="left" w:pos="990"/>
        </w:tabs>
        <w:spacing w:before="145"/>
        <w:ind w:left="990" w:hanging="305"/>
        <w:jc w:val="both"/>
        <w:rPr>
          <w:sz w:val="28"/>
        </w:rPr>
      </w:pPr>
      <w:r>
        <w:rPr>
          <w:sz w:val="28"/>
        </w:rPr>
        <w:t>Thực hiện quy tắc ứng xử, đạo đức nghề</w:t>
      </w:r>
      <w:r>
        <w:rPr>
          <w:spacing w:val="-15"/>
          <w:sz w:val="28"/>
        </w:rPr>
        <w:t xml:space="preserve"> </w:t>
      </w:r>
      <w:r>
        <w:rPr>
          <w:sz w:val="28"/>
        </w:rPr>
        <w:t>nghiệp</w:t>
      </w:r>
    </w:p>
    <w:p w:rsidR="008C5E6C" w:rsidRDefault="00C31408">
      <w:pPr>
        <w:pStyle w:val="BodyText"/>
        <w:spacing w:before="180" w:line="276" w:lineRule="auto"/>
        <w:ind w:right="247"/>
      </w:pPr>
      <w:r>
        <w:t>Quán triệt và triển khai thực hiện nghiêm túc quy định về Quy tắc ứng xử của người có chức vụ, quyền hạn và quy định về tặng quà, nhận quà tặng tại Điều 20, Điều 22 Luật PCTN năm 2018; Nghị định số 59/2019/NĐ-CP ngày 01/7/2019 của Chính phủ và Nghị định số 134/2021/NĐ-CP ngày 30/12/2021 của Chính phủ sửa đổi, bổ sung một số điều của Nghị định số 59/2019/NĐ-CP 01/7/2019.</w:t>
      </w:r>
    </w:p>
    <w:p w:rsidR="008C5E6C" w:rsidRDefault="00C31408">
      <w:pPr>
        <w:pStyle w:val="BodyText"/>
        <w:spacing w:before="133" w:line="276" w:lineRule="auto"/>
        <w:ind w:right="246"/>
      </w:pPr>
      <w:r>
        <w:t>Tiếp</w:t>
      </w:r>
      <w:r>
        <w:rPr>
          <w:spacing w:val="-15"/>
        </w:rPr>
        <w:t xml:space="preserve"> </w:t>
      </w:r>
      <w:r>
        <w:t>tục</w:t>
      </w:r>
      <w:r>
        <w:rPr>
          <w:spacing w:val="-14"/>
        </w:rPr>
        <w:t xml:space="preserve"> </w:t>
      </w:r>
      <w:r>
        <w:t>rà</w:t>
      </w:r>
      <w:r>
        <w:rPr>
          <w:spacing w:val="-15"/>
        </w:rPr>
        <w:t xml:space="preserve"> </w:t>
      </w:r>
      <w:r>
        <w:t>soát</w:t>
      </w:r>
      <w:r>
        <w:rPr>
          <w:spacing w:val="-15"/>
        </w:rPr>
        <w:t xml:space="preserve"> </w:t>
      </w:r>
      <w:r>
        <w:t>và</w:t>
      </w:r>
      <w:r>
        <w:rPr>
          <w:spacing w:val="-16"/>
        </w:rPr>
        <w:t xml:space="preserve"> </w:t>
      </w:r>
      <w:r>
        <w:t>hoàn</w:t>
      </w:r>
      <w:r>
        <w:rPr>
          <w:spacing w:val="-13"/>
        </w:rPr>
        <w:t xml:space="preserve"> </w:t>
      </w:r>
      <w:r>
        <w:t>thiện</w:t>
      </w:r>
      <w:r>
        <w:rPr>
          <w:spacing w:val="-12"/>
        </w:rPr>
        <w:t xml:space="preserve"> </w:t>
      </w:r>
      <w:r>
        <w:t>quy</w:t>
      </w:r>
      <w:r>
        <w:rPr>
          <w:spacing w:val="-18"/>
        </w:rPr>
        <w:t xml:space="preserve"> </w:t>
      </w:r>
      <w:r>
        <w:t>định</w:t>
      </w:r>
      <w:r>
        <w:rPr>
          <w:spacing w:val="-15"/>
        </w:rPr>
        <w:t xml:space="preserve"> </w:t>
      </w:r>
      <w:r>
        <w:t>về</w:t>
      </w:r>
      <w:r>
        <w:rPr>
          <w:spacing w:val="-15"/>
        </w:rPr>
        <w:t xml:space="preserve"> </w:t>
      </w:r>
      <w:r>
        <w:t>quy</w:t>
      </w:r>
      <w:r>
        <w:rPr>
          <w:spacing w:val="-18"/>
        </w:rPr>
        <w:t xml:space="preserve"> </w:t>
      </w:r>
      <w:r>
        <w:t>tắc</w:t>
      </w:r>
      <w:r>
        <w:rPr>
          <w:spacing w:val="-13"/>
        </w:rPr>
        <w:t xml:space="preserve"> </w:t>
      </w:r>
      <w:r>
        <w:t>ứng</w:t>
      </w:r>
      <w:r>
        <w:rPr>
          <w:spacing w:val="-15"/>
        </w:rPr>
        <w:t xml:space="preserve"> </w:t>
      </w:r>
      <w:r>
        <w:t>xử</w:t>
      </w:r>
      <w:r>
        <w:rPr>
          <w:spacing w:val="-15"/>
        </w:rPr>
        <w:t xml:space="preserve"> </w:t>
      </w:r>
      <w:r>
        <w:t>của</w:t>
      </w:r>
      <w:r>
        <w:rPr>
          <w:spacing w:val="-13"/>
        </w:rPr>
        <w:t xml:space="preserve"> </w:t>
      </w:r>
      <w:r w:rsidR="00F12985">
        <w:t xml:space="preserve">viên chức và người lao động </w:t>
      </w:r>
      <w:r>
        <w:t>gắn với thực hiện có hiệu quả quy chế văn hóa công sở tại cơ quan và phong</w:t>
      </w:r>
      <w:r>
        <w:rPr>
          <w:spacing w:val="-14"/>
        </w:rPr>
        <w:t xml:space="preserve"> </w:t>
      </w:r>
      <w:r>
        <w:t>trào</w:t>
      </w:r>
      <w:r>
        <w:rPr>
          <w:spacing w:val="-13"/>
        </w:rPr>
        <w:t xml:space="preserve"> </w:t>
      </w:r>
      <w:r>
        <w:t>thi</w:t>
      </w:r>
      <w:r>
        <w:rPr>
          <w:spacing w:val="-13"/>
        </w:rPr>
        <w:t xml:space="preserve"> </w:t>
      </w:r>
      <w:r>
        <w:t>đua</w:t>
      </w:r>
      <w:r>
        <w:rPr>
          <w:spacing w:val="-12"/>
        </w:rPr>
        <w:t xml:space="preserve"> </w:t>
      </w:r>
      <w:r>
        <w:t>“Cán</w:t>
      </w:r>
      <w:r>
        <w:rPr>
          <w:spacing w:val="-13"/>
        </w:rPr>
        <w:t xml:space="preserve"> </w:t>
      </w:r>
      <w:r>
        <w:t>bộ,</w:t>
      </w:r>
      <w:r>
        <w:rPr>
          <w:spacing w:val="-14"/>
        </w:rPr>
        <w:t xml:space="preserve"> </w:t>
      </w:r>
      <w:r>
        <w:t>công</w:t>
      </w:r>
      <w:r>
        <w:rPr>
          <w:spacing w:val="-11"/>
        </w:rPr>
        <w:t xml:space="preserve"> </w:t>
      </w:r>
      <w:r>
        <w:t>chức,</w:t>
      </w:r>
      <w:r>
        <w:rPr>
          <w:spacing w:val="-13"/>
        </w:rPr>
        <w:t xml:space="preserve"> </w:t>
      </w:r>
      <w:r>
        <w:t>viên</w:t>
      </w:r>
      <w:r>
        <w:rPr>
          <w:spacing w:val="-11"/>
        </w:rPr>
        <w:t xml:space="preserve"> </w:t>
      </w:r>
      <w:r>
        <w:t>chức</w:t>
      </w:r>
      <w:r>
        <w:rPr>
          <w:spacing w:val="-14"/>
        </w:rPr>
        <w:t xml:space="preserve"> </w:t>
      </w:r>
      <w:r>
        <w:t>thi</w:t>
      </w:r>
      <w:r>
        <w:rPr>
          <w:spacing w:val="-14"/>
        </w:rPr>
        <w:t xml:space="preserve"> </w:t>
      </w:r>
      <w:r>
        <w:t>đua</w:t>
      </w:r>
      <w:r>
        <w:rPr>
          <w:spacing w:val="-14"/>
        </w:rPr>
        <w:t xml:space="preserve"> </w:t>
      </w:r>
      <w:r>
        <w:t>thực</w:t>
      </w:r>
      <w:r>
        <w:rPr>
          <w:spacing w:val="-14"/>
        </w:rPr>
        <w:t xml:space="preserve"> </w:t>
      </w:r>
      <w:r>
        <w:t>hiện</w:t>
      </w:r>
      <w:r>
        <w:rPr>
          <w:spacing w:val="-13"/>
        </w:rPr>
        <w:t xml:space="preserve"> </w:t>
      </w:r>
      <w:r>
        <w:t>văn</w:t>
      </w:r>
      <w:r>
        <w:rPr>
          <w:spacing w:val="-12"/>
        </w:rPr>
        <w:t xml:space="preserve"> </w:t>
      </w:r>
      <w:r>
        <w:t>hóa</w:t>
      </w:r>
      <w:r>
        <w:rPr>
          <w:spacing w:val="-14"/>
        </w:rPr>
        <w:t xml:space="preserve"> </w:t>
      </w:r>
      <w:r>
        <w:t>công</w:t>
      </w:r>
      <w:r>
        <w:rPr>
          <w:spacing w:val="-13"/>
        </w:rPr>
        <w:t xml:space="preserve"> </w:t>
      </w:r>
      <w:r>
        <w:t>sở”. Triển khai, thực hiện “Quy tắc ứng xử, đạo đức nghề nghiệp” trong đánh giá công chức, viên chức hằng</w:t>
      </w:r>
      <w:r>
        <w:rPr>
          <w:spacing w:val="-5"/>
        </w:rPr>
        <w:t xml:space="preserve"> </w:t>
      </w:r>
      <w:r>
        <w:t>năm.</w:t>
      </w:r>
    </w:p>
    <w:p w:rsidR="008C5E6C" w:rsidRDefault="00C31408">
      <w:pPr>
        <w:pStyle w:val="BodyText"/>
        <w:spacing w:before="132" w:line="276" w:lineRule="auto"/>
        <w:ind w:right="246"/>
      </w:pPr>
      <w:r>
        <w:t>Xây</w:t>
      </w:r>
      <w:r>
        <w:rPr>
          <w:spacing w:val="-10"/>
        </w:rPr>
        <w:t xml:space="preserve"> </w:t>
      </w:r>
      <w:r>
        <w:t>dựng</w:t>
      </w:r>
      <w:r>
        <w:rPr>
          <w:spacing w:val="-6"/>
        </w:rPr>
        <w:t xml:space="preserve"> </w:t>
      </w:r>
      <w:r>
        <w:t>kế</w:t>
      </w:r>
      <w:r>
        <w:rPr>
          <w:spacing w:val="-8"/>
        </w:rPr>
        <w:t xml:space="preserve"> </w:t>
      </w:r>
      <w:r>
        <w:t>hoạch</w:t>
      </w:r>
      <w:r>
        <w:rPr>
          <w:spacing w:val="-8"/>
        </w:rPr>
        <w:t xml:space="preserve"> </w:t>
      </w:r>
      <w:r>
        <w:t>kiểm</w:t>
      </w:r>
      <w:r>
        <w:rPr>
          <w:spacing w:val="-10"/>
        </w:rPr>
        <w:t xml:space="preserve"> </w:t>
      </w:r>
      <w:r>
        <w:t>tra,</w:t>
      </w:r>
      <w:r>
        <w:rPr>
          <w:spacing w:val="-7"/>
        </w:rPr>
        <w:t xml:space="preserve"> </w:t>
      </w:r>
      <w:r>
        <w:t>giám</w:t>
      </w:r>
      <w:r>
        <w:rPr>
          <w:spacing w:val="-10"/>
        </w:rPr>
        <w:t xml:space="preserve"> </w:t>
      </w:r>
      <w:r>
        <w:t>sát</w:t>
      </w:r>
      <w:r>
        <w:rPr>
          <w:spacing w:val="-6"/>
        </w:rPr>
        <w:t xml:space="preserve"> </w:t>
      </w:r>
      <w:r>
        <w:t>việc</w:t>
      </w:r>
      <w:r>
        <w:rPr>
          <w:spacing w:val="-7"/>
        </w:rPr>
        <w:t xml:space="preserve"> </w:t>
      </w:r>
      <w:r>
        <w:t>thực</w:t>
      </w:r>
      <w:r>
        <w:rPr>
          <w:spacing w:val="-6"/>
        </w:rPr>
        <w:t xml:space="preserve"> </w:t>
      </w:r>
      <w:r>
        <w:t>hiện</w:t>
      </w:r>
      <w:r>
        <w:rPr>
          <w:spacing w:val="-6"/>
        </w:rPr>
        <w:t xml:space="preserve"> </w:t>
      </w:r>
      <w:r>
        <w:t>hoạt</w:t>
      </w:r>
      <w:r>
        <w:rPr>
          <w:spacing w:val="-5"/>
        </w:rPr>
        <w:t xml:space="preserve"> </w:t>
      </w:r>
      <w:r>
        <w:t>động</w:t>
      </w:r>
      <w:r>
        <w:rPr>
          <w:spacing w:val="-6"/>
        </w:rPr>
        <w:t xml:space="preserve"> </w:t>
      </w:r>
      <w:r>
        <w:t>công</w:t>
      </w:r>
      <w:r>
        <w:rPr>
          <w:spacing w:val="-8"/>
        </w:rPr>
        <w:t xml:space="preserve"> </w:t>
      </w:r>
      <w:r>
        <w:t>vụ</w:t>
      </w:r>
      <w:r>
        <w:rPr>
          <w:spacing w:val="-5"/>
        </w:rPr>
        <w:t xml:space="preserve"> </w:t>
      </w:r>
      <w:r>
        <w:t>của</w:t>
      </w:r>
      <w:r>
        <w:rPr>
          <w:spacing w:val="-9"/>
        </w:rPr>
        <w:t xml:space="preserve"> </w:t>
      </w:r>
      <w:r>
        <w:t>đội ngũ công chức, viên chức, nhất là người có chức vụ, quyền hạn theo quy định của Luật PCTN năm 2018; kịp thời chấn chỉnh lề lối tác phong làm việc, nâng cao trách nhiệm trong thực thi công vụ, kỷ luật kỷ cương hành chính và xử lý nghiêm các trường hợp vi phạm theo quy</w:t>
      </w:r>
      <w:r>
        <w:rPr>
          <w:spacing w:val="-10"/>
        </w:rPr>
        <w:t xml:space="preserve"> </w:t>
      </w:r>
      <w:r>
        <w:t>định.</w:t>
      </w:r>
    </w:p>
    <w:p w:rsidR="008C5E6C" w:rsidRDefault="00C31408">
      <w:pPr>
        <w:pStyle w:val="ListParagraph"/>
        <w:numPr>
          <w:ilvl w:val="0"/>
          <w:numId w:val="4"/>
        </w:numPr>
        <w:tabs>
          <w:tab w:val="left" w:pos="974"/>
        </w:tabs>
        <w:spacing w:before="132"/>
        <w:ind w:left="973" w:hanging="289"/>
        <w:jc w:val="both"/>
        <w:rPr>
          <w:sz w:val="28"/>
        </w:rPr>
      </w:pPr>
      <w:r>
        <w:rPr>
          <w:sz w:val="28"/>
        </w:rPr>
        <w:t>Xây dựng và thực hiện chế độ, định mức, tiêu</w:t>
      </w:r>
      <w:r>
        <w:rPr>
          <w:spacing w:val="-16"/>
          <w:sz w:val="28"/>
        </w:rPr>
        <w:t xml:space="preserve"> </w:t>
      </w:r>
      <w:r>
        <w:rPr>
          <w:sz w:val="28"/>
        </w:rPr>
        <w:t>chuẩn</w:t>
      </w:r>
    </w:p>
    <w:p w:rsidR="008C5E6C" w:rsidRDefault="00C31408">
      <w:pPr>
        <w:pStyle w:val="BodyText"/>
        <w:spacing w:before="180" w:line="276" w:lineRule="auto"/>
        <w:ind w:right="259"/>
      </w:pPr>
      <w:r>
        <w:t>Tiếp tục triển khai thực hiện nghiêm các quy định về chế độ, định mức, tiêu chuẩn theo đúng quy định của pháp luật. Xây dựng quy chế chi tiêu nội bộ của đơn vị đảm bảo nguyên tắc công khai, dân chủ và đúng quy định.</w:t>
      </w:r>
    </w:p>
    <w:p w:rsidR="008C5E6C" w:rsidRDefault="00C31408">
      <w:pPr>
        <w:pStyle w:val="BodyText"/>
        <w:spacing w:before="132" w:line="276" w:lineRule="auto"/>
        <w:ind w:right="255"/>
      </w:pPr>
      <w:r>
        <w:t xml:space="preserve">Công khai kết quả thực hiện quy định về chế độ, định mức, tiêu chuẩn làm cơ </w:t>
      </w:r>
      <w:r>
        <w:lastRenderedPageBreak/>
        <w:t>sở</w:t>
      </w:r>
      <w:r>
        <w:rPr>
          <w:spacing w:val="-6"/>
        </w:rPr>
        <w:t xml:space="preserve"> </w:t>
      </w:r>
      <w:r>
        <w:t>cho</w:t>
      </w:r>
      <w:r>
        <w:rPr>
          <w:spacing w:val="-8"/>
        </w:rPr>
        <w:t xml:space="preserve"> </w:t>
      </w:r>
      <w:r>
        <w:t>việc</w:t>
      </w:r>
      <w:r>
        <w:rPr>
          <w:spacing w:val="-9"/>
        </w:rPr>
        <w:t xml:space="preserve"> </w:t>
      </w:r>
      <w:r>
        <w:t>tổ</w:t>
      </w:r>
      <w:r>
        <w:rPr>
          <w:spacing w:val="-7"/>
        </w:rPr>
        <w:t xml:space="preserve"> </w:t>
      </w:r>
      <w:r>
        <w:t>chức</w:t>
      </w:r>
      <w:r>
        <w:rPr>
          <w:spacing w:val="-9"/>
        </w:rPr>
        <w:t xml:space="preserve"> </w:t>
      </w:r>
      <w:r>
        <w:t>thực</w:t>
      </w:r>
      <w:r>
        <w:rPr>
          <w:spacing w:val="-7"/>
        </w:rPr>
        <w:t xml:space="preserve"> </w:t>
      </w:r>
      <w:r>
        <w:t>hiện</w:t>
      </w:r>
      <w:r>
        <w:rPr>
          <w:spacing w:val="-8"/>
        </w:rPr>
        <w:t xml:space="preserve"> </w:t>
      </w:r>
      <w:r>
        <w:t>và</w:t>
      </w:r>
      <w:r>
        <w:rPr>
          <w:spacing w:val="-8"/>
        </w:rPr>
        <w:t xml:space="preserve"> </w:t>
      </w:r>
      <w:r>
        <w:t>kiểm</w:t>
      </w:r>
      <w:r>
        <w:rPr>
          <w:spacing w:val="-11"/>
        </w:rPr>
        <w:t xml:space="preserve"> </w:t>
      </w:r>
      <w:r>
        <w:t>tra</w:t>
      </w:r>
      <w:r>
        <w:rPr>
          <w:spacing w:val="-6"/>
        </w:rPr>
        <w:t xml:space="preserve"> </w:t>
      </w:r>
      <w:r>
        <w:t>giám</w:t>
      </w:r>
      <w:r>
        <w:rPr>
          <w:spacing w:val="-11"/>
        </w:rPr>
        <w:t xml:space="preserve"> </w:t>
      </w:r>
      <w:r>
        <w:t>sát</w:t>
      </w:r>
      <w:r>
        <w:rPr>
          <w:spacing w:val="-7"/>
        </w:rPr>
        <w:t xml:space="preserve"> </w:t>
      </w:r>
      <w:r>
        <w:t>phòng</w:t>
      </w:r>
      <w:r>
        <w:rPr>
          <w:spacing w:val="-8"/>
        </w:rPr>
        <w:t xml:space="preserve"> </w:t>
      </w:r>
      <w:r>
        <w:t>ngừa</w:t>
      </w:r>
      <w:r>
        <w:rPr>
          <w:spacing w:val="-7"/>
        </w:rPr>
        <w:t xml:space="preserve"> </w:t>
      </w:r>
      <w:r>
        <w:t>tham</w:t>
      </w:r>
      <w:r>
        <w:rPr>
          <w:spacing w:val="-11"/>
        </w:rPr>
        <w:t xml:space="preserve"> </w:t>
      </w:r>
      <w:r>
        <w:t>nhũng,</w:t>
      </w:r>
      <w:r>
        <w:rPr>
          <w:spacing w:val="-6"/>
        </w:rPr>
        <w:t xml:space="preserve"> </w:t>
      </w:r>
      <w:r>
        <w:t>tiêu</w:t>
      </w:r>
      <w:r>
        <w:rPr>
          <w:spacing w:val="-6"/>
        </w:rPr>
        <w:t xml:space="preserve"> </w:t>
      </w:r>
      <w:r>
        <w:t>cực.</w:t>
      </w:r>
    </w:p>
    <w:p w:rsidR="008C5E6C" w:rsidRDefault="00C31408">
      <w:pPr>
        <w:pStyle w:val="BodyText"/>
        <w:spacing w:before="134" w:line="276" w:lineRule="auto"/>
        <w:ind w:right="241"/>
      </w:pPr>
      <w:r>
        <w:rPr>
          <w:spacing w:val="-5"/>
        </w:rPr>
        <w:t>Ban</w:t>
      </w:r>
      <w:r>
        <w:rPr>
          <w:spacing w:val="-18"/>
        </w:rPr>
        <w:t xml:space="preserve"> </w:t>
      </w:r>
      <w:r>
        <w:rPr>
          <w:spacing w:val="-5"/>
        </w:rPr>
        <w:t>hành</w:t>
      </w:r>
      <w:r>
        <w:rPr>
          <w:spacing w:val="-18"/>
        </w:rPr>
        <w:t xml:space="preserve"> </w:t>
      </w:r>
      <w:r>
        <w:t>kế</w:t>
      </w:r>
      <w:r>
        <w:rPr>
          <w:spacing w:val="-18"/>
        </w:rPr>
        <w:t xml:space="preserve"> </w:t>
      </w:r>
      <w:r>
        <w:rPr>
          <w:spacing w:val="-6"/>
        </w:rPr>
        <w:t>hoạch</w:t>
      </w:r>
      <w:r>
        <w:rPr>
          <w:spacing w:val="-16"/>
        </w:rPr>
        <w:t xml:space="preserve"> </w:t>
      </w:r>
      <w:r>
        <w:rPr>
          <w:spacing w:val="-3"/>
        </w:rPr>
        <w:t>và</w:t>
      </w:r>
      <w:r>
        <w:rPr>
          <w:spacing w:val="-15"/>
        </w:rPr>
        <w:t xml:space="preserve"> </w:t>
      </w:r>
      <w:r>
        <w:rPr>
          <w:spacing w:val="-4"/>
        </w:rPr>
        <w:t>tổ</w:t>
      </w:r>
      <w:r>
        <w:rPr>
          <w:spacing w:val="-17"/>
        </w:rPr>
        <w:t xml:space="preserve"> </w:t>
      </w:r>
      <w:r>
        <w:rPr>
          <w:spacing w:val="-6"/>
        </w:rPr>
        <w:t>chức</w:t>
      </w:r>
      <w:r>
        <w:rPr>
          <w:spacing w:val="-17"/>
        </w:rPr>
        <w:t xml:space="preserve"> </w:t>
      </w:r>
      <w:r>
        <w:rPr>
          <w:spacing w:val="-5"/>
        </w:rPr>
        <w:t>thực</w:t>
      </w:r>
      <w:r>
        <w:rPr>
          <w:spacing w:val="-19"/>
        </w:rPr>
        <w:t xml:space="preserve"> </w:t>
      </w:r>
      <w:r>
        <w:rPr>
          <w:spacing w:val="-5"/>
        </w:rPr>
        <w:t>hiện</w:t>
      </w:r>
      <w:r>
        <w:rPr>
          <w:spacing w:val="-15"/>
        </w:rPr>
        <w:t xml:space="preserve"> </w:t>
      </w:r>
      <w:r>
        <w:t>tự</w:t>
      </w:r>
      <w:r>
        <w:rPr>
          <w:spacing w:val="-20"/>
        </w:rPr>
        <w:t xml:space="preserve"> </w:t>
      </w:r>
      <w:r>
        <w:rPr>
          <w:spacing w:val="-4"/>
        </w:rPr>
        <w:t>kiểm</w:t>
      </w:r>
      <w:r>
        <w:rPr>
          <w:spacing w:val="-20"/>
        </w:rPr>
        <w:t xml:space="preserve"> </w:t>
      </w:r>
      <w:r>
        <w:rPr>
          <w:spacing w:val="-4"/>
        </w:rPr>
        <w:t>tra</w:t>
      </w:r>
      <w:r>
        <w:rPr>
          <w:spacing w:val="-19"/>
        </w:rPr>
        <w:t xml:space="preserve"> </w:t>
      </w:r>
      <w:r>
        <w:rPr>
          <w:spacing w:val="-4"/>
        </w:rPr>
        <w:t>nội</w:t>
      </w:r>
      <w:r>
        <w:rPr>
          <w:spacing w:val="-17"/>
        </w:rPr>
        <w:t xml:space="preserve"> </w:t>
      </w:r>
      <w:r>
        <w:rPr>
          <w:spacing w:val="-3"/>
        </w:rPr>
        <w:t>bộ</w:t>
      </w:r>
      <w:r>
        <w:rPr>
          <w:spacing w:val="-16"/>
        </w:rPr>
        <w:t xml:space="preserve"> </w:t>
      </w:r>
      <w:r>
        <w:rPr>
          <w:spacing w:val="-3"/>
        </w:rPr>
        <w:t>về</w:t>
      </w:r>
      <w:r>
        <w:rPr>
          <w:spacing w:val="-18"/>
        </w:rPr>
        <w:t xml:space="preserve"> </w:t>
      </w:r>
      <w:r>
        <w:rPr>
          <w:spacing w:val="-5"/>
        </w:rPr>
        <w:t>thực</w:t>
      </w:r>
      <w:r>
        <w:rPr>
          <w:spacing w:val="-17"/>
        </w:rPr>
        <w:t xml:space="preserve"> </w:t>
      </w:r>
      <w:r>
        <w:rPr>
          <w:spacing w:val="-5"/>
        </w:rPr>
        <w:t>hiện</w:t>
      </w:r>
      <w:r>
        <w:rPr>
          <w:spacing w:val="-17"/>
        </w:rPr>
        <w:t xml:space="preserve"> </w:t>
      </w:r>
      <w:r>
        <w:rPr>
          <w:spacing w:val="-5"/>
        </w:rPr>
        <w:t>chế</w:t>
      </w:r>
      <w:r>
        <w:rPr>
          <w:spacing w:val="-17"/>
        </w:rPr>
        <w:t xml:space="preserve"> </w:t>
      </w:r>
      <w:r>
        <w:rPr>
          <w:spacing w:val="-4"/>
        </w:rPr>
        <w:t>độ,</w:t>
      </w:r>
      <w:r>
        <w:rPr>
          <w:spacing w:val="-16"/>
        </w:rPr>
        <w:t xml:space="preserve"> </w:t>
      </w:r>
      <w:r>
        <w:rPr>
          <w:spacing w:val="-5"/>
        </w:rPr>
        <w:t xml:space="preserve">định </w:t>
      </w:r>
      <w:r>
        <w:rPr>
          <w:spacing w:val="-6"/>
        </w:rPr>
        <w:t>mức,</w:t>
      </w:r>
      <w:r>
        <w:rPr>
          <w:spacing w:val="-11"/>
        </w:rPr>
        <w:t xml:space="preserve"> </w:t>
      </w:r>
      <w:r>
        <w:rPr>
          <w:spacing w:val="-6"/>
        </w:rPr>
        <w:t>tiêu</w:t>
      </w:r>
      <w:r>
        <w:rPr>
          <w:spacing w:val="-9"/>
        </w:rPr>
        <w:t xml:space="preserve"> </w:t>
      </w:r>
      <w:r>
        <w:rPr>
          <w:spacing w:val="-6"/>
        </w:rPr>
        <w:t>chuẩn</w:t>
      </w:r>
      <w:r>
        <w:rPr>
          <w:spacing w:val="-11"/>
        </w:rPr>
        <w:t xml:space="preserve"> </w:t>
      </w:r>
      <w:r>
        <w:rPr>
          <w:spacing w:val="-5"/>
        </w:rPr>
        <w:t>theo</w:t>
      </w:r>
      <w:r>
        <w:rPr>
          <w:spacing w:val="-9"/>
        </w:rPr>
        <w:t xml:space="preserve"> </w:t>
      </w:r>
      <w:r>
        <w:rPr>
          <w:spacing w:val="-3"/>
        </w:rPr>
        <w:t>quy</w:t>
      </w:r>
      <w:r>
        <w:rPr>
          <w:spacing w:val="-16"/>
        </w:rPr>
        <w:t xml:space="preserve"> </w:t>
      </w:r>
      <w:r>
        <w:rPr>
          <w:spacing w:val="-5"/>
        </w:rPr>
        <w:t>định</w:t>
      </w:r>
      <w:r>
        <w:rPr>
          <w:spacing w:val="-9"/>
        </w:rPr>
        <w:t xml:space="preserve"> </w:t>
      </w:r>
      <w:r>
        <w:rPr>
          <w:spacing w:val="-3"/>
        </w:rPr>
        <w:t>để</w:t>
      </w:r>
      <w:r>
        <w:rPr>
          <w:spacing w:val="-11"/>
        </w:rPr>
        <w:t xml:space="preserve"> </w:t>
      </w:r>
      <w:r>
        <w:rPr>
          <w:spacing w:val="-5"/>
        </w:rPr>
        <w:t>kịp</w:t>
      </w:r>
      <w:r>
        <w:rPr>
          <w:spacing w:val="-11"/>
        </w:rPr>
        <w:t xml:space="preserve"> </w:t>
      </w:r>
      <w:r>
        <w:rPr>
          <w:spacing w:val="-5"/>
        </w:rPr>
        <w:t>thời</w:t>
      </w:r>
      <w:r>
        <w:rPr>
          <w:spacing w:val="-9"/>
        </w:rPr>
        <w:t xml:space="preserve"> </w:t>
      </w:r>
      <w:r>
        <w:rPr>
          <w:spacing w:val="-5"/>
        </w:rPr>
        <w:t>phát</w:t>
      </w:r>
      <w:r>
        <w:rPr>
          <w:spacing w:val="-11"/>
        </w:rPr>
        <w:t xml:space="preserve"> </w:t>
      </w:r>
      <w:r>
        <w:rPr>
          <w:spacing w:val="-5"/>
        </w:rPr>
        <w:t>hiện,</w:t>
      </w:r>
      <w:r>
        <w:rPr>
          <w:spacing w:val="-10"/>
        </w:rPr>
        <w:t xml:space="preserve"> </w:t>
      </w:r>
      <w:r>
        <w:rPr>
          <w:spacing w:val="-5"/>
        </w:rPr>
        <w:t>chấn</w:t>
      </w:r>
      <w:r>
        <w:rPr>
          <w:spacing w:val="-9"/>
        </w:rPr>
        <w:t xml:space="preserve"> </w:t>
      </w:r>
      <w:r>
        <w:rPr>
          <w:spacing w:val="-6"/>
        </w:rPr>
        <w:t>chỉnh</w:t>
      </w:r>
      <w:r>
        <w:rPr>
          <w:spacing w:val="-11"/>
        </w:rPr>
        <w:t xml:space="preserve"> </w:t>
      </w:r>
      <w:r>
        <w:rPr>
          <w:spacing w:val="-4"/>
        </w:rPr>
        <w:t>các</w:t>
      </w:r>
      <w:r>
        <w:rPr>
          <w:spacing w:val="-11"/>
        </w:rPr>
        <w:t xml:space="preserve"> </w:t>
      </w:r>
      <w:r>
        <w:rPr>
          <w:spacing w:val="-5"/>
        </w:rPr>
        <w:t>tồn</w:t>
      </w:r>
      <w:r>
        <w:rPr>
          <w:spacing w:val="-11"/>
        </w:rPr>
        <w:t xml:space="preserve"> </w:t>
      </w:r>
      <w:r>
        <w:rPr>
          <w:spacing w:val="-5"/>
        </w:rPr>
        <w:t>tại,</w:t>
      </w:r>
      <w:r>
        <w:rPr>
          <w:spacing w:val="-10"/>
        </w:rPr>
        <w:t xml:space="preserve"> </w:t>
      </w:r>
      <w:r>
        <w:rPr>
          <w:spacing w:val="-5"/>
        </w:rPr>
        <w:t>hạn</w:t>
      </w:r>
      <w:r>
        <w:rPr>
          <w:spacing w:val="-9"/>
        </w:rPr>
        <w:t xml:space="preserve"> </w:t>
      </w:r>
      <w:r>
        <w:rPr>
          <w:spacing w:val="-5"/>
        </w:rPr>
        <w:t>chế.</w:t>
      </w:r>
      <w:r>
        <w:rPr>
          <w:spacing w:val="-10"/>
        </w:rPr>
        <w:t xml:space="preserve"> </w:t>
      </w:r>
      <w:r>
        <w:rPr>
          <w:spacing w:val="-5"/>
        </w:rPr>
        <w:t>Báo cáo</w:t>
      </w:r>
      <w:r>
        <w:rPr>
          <w:spacing w:val="-13"/>
        </w:rPr>
        <w:t xml:space="preserve"> </w:t>
      </w:r>
      <w:r>
        <w:rPr>
          <w:spacing w:val="-5"/>
        </w:rPr>
        <w:t>kết</w:t>
      </w:r>
      <w:r>
        <w:rPr>
          <w:spacing w:val="-11"/>
        </w:rPr>
        <w:t xml:space="preserve"> </w:t>
      </w:r>
      <w:r>
        <w:rPr>
          <w:spacing w:val="-4"/>
        </w:rPr>
        <w:t>quả</w:t>
      </w:r>
      <w:r>
        <w:rPr>
          <w:spacing w:val="-14"/>
        </w:rPr>
        <w:t xml:space="preserve"> </w:t>
      </w:r>
      <w:r>
        <w:t>tự</w:t>
      </w:r>
      <w:r>
        <w:rPr>
          <w:spacing w:val="-12"/>
        </w:rPr>
        <w:t xml:space="preserve"> </w:t>
      </w:r>
      <w:r>
        <w:rPr>
          <w:spacing w:val="-5"/>
        </w:rPr>
        <w:t>kiểm</w:t>
      </w:r>
      <w:r>
        <w:rPr>
          <w:spacing w:val="-14"/>
        </w:rPr>
        <w:t xml:space="preserve"> </w:t>
      </w:r>
      <w:r>
        <w:rPr>
          <w:spacing w:val="-5"/>
        </w:rPr>
        <w:t>tra</w:t>
      </w:r>
      <w:r>
        <w:rPr>
          <w:spacing w:val="-12"/>
        </w:rPr>
        <w:t xml:space="preserve"> </w:t>
      </w:r>
      <w:r>
        <w:rPr>
          <w:spacing w:val="-5"/>
        </w:rPr>
        <w:t>lồng</w:t>
      </w:r>
      <w:r>
        <w:rPr>
          <w:spacing w:val="-12"/>
        </w:rPr>
        <w:t xml:space="preserve"> </w:t>
      </w:r>
      <w:r>
        <w:rPr>
          <w:spacing w:val="-5"/>
        </w:rPr>
        <w:t>ghép</w:t>
      </w:r>
      <w:r>
        <w:rPr>
          <w:spacing w:val="-13"/>
        </w:rPr>
        <w:t xml:space="preserve"> </w:t>
      </w:r>
      <w:r>
        <w:rPr>
          <w:spacing w:val="-6"/>
        </w:rPr>
        <w:t>trong</w:t>
      </w:r>
      <w:r>
        <w:rPr>
          <w:spacing w:val="-11"/>
        </w:rPr>
        <w:t xml:space="preserve"> </w:t>
      </w:r>
      <w:r>
        <w:rPr>
          <w:spacing w:val="-5"/>
        </w:rPr>
        <w:t>báo</w:t>
      </w:r>
      <w:r>
        <w:rPr>
          <w:spacing w:val="-10"/>
        </w:rPr>
        <w:t xml:space="preserve"> </w:t>
      </w:r>
      <w:r>
        <w:rPr>
          <w:spacing w:val="-4"/>
        </w:rPr>
        <w:t>cáo</w:t>
      </w:r>
      <w:r>
        <w:rPr>
          <w:spacing w:val="-13"/>
        </w:rPr>
        <w:t xml:space="preserve"> </w:t>
      </w:r>
      <w:r>
        <w:rPr>
          <w:spacing w:val="-5"/>
        </w:rPr>
        <w:t>phòng,</w:t>
      </w:r>
      <w:r>
        <w:rPr>
          <w:spacing w:val="-12"/>
        </w:rPr>
        <w:t xml:space="preserve"> </w:t>
      </w:r>
      <w:r>
        <w:rPr>
          <w:spacing w:val="-5"/>
        </w:rPr>
        <w:t>chống</w:t>
      </w:r>
      <w:r>
        <w:rPr>
          <w:spacing w:val="-12"/>
        </w:rPr>
        <w:t xml:space="preserve"> </w:t>
      </w:r>
      <w:r>
        <w:rPr>
          <w:spacing w:val="-5"/>
        </w:rPr>
        <w:t>tham</w:t>
      </w:r>
      <w:r>
        <w:rPr>
          <w:spacing w:val="-12"/>
        </w:rPr>
        <w:t xml:space="preserve"> </w:t>
      </w:r>
      <w:r>
        <w:rPr>
          <w:spacing w:val="-5"/>
        </w:rPr>
        <w:t>nhũng</w:t>
      </w:r>
      <w:r>
        <w:rPr>
          <w:spacing w:val="-13"/>
        </w:rPr>
        <w:t xml:space="preserve"> </w:t>
      </w:r>
      <w:r>
        <w:rPr>
          <w:spacing w:val="-5"/>
        </w:rPr>
        <w:t>định</w:t>
      </w:r>
      <w:r>
        <w:rPr>
          <w:spacing w:val="-12"/>
        </w:rPr>
        <w:t xml:space="preserve"> </w:t>
      </w:r>
      <w:r>
        <w:rPr>
          <w:spacing w:val="-5"/>
        </w:rPr>
        <w:t>kỳ.</w:t>
      </w:r>
    </w:p>
    <w:p w:rsidR="008C5E6C" w:rsidRDefault="00C31408">
      <w:pPr>
        <w:pStyle w:val="ListParagraph"/>
        <w:numPr>
          <w:ilvl w:val="0"/>
          <w:numId w:val="4"/>
        </w:numPr>
        <w:tabs>
          <w:tab w:val="left" w:pos="942"/>
        </w:tabs>
        <w:spacing w:before="130"/>
        <w:ind w:left="942" w:hanging="257"/>
        <w:jc w:val="both"/>
        <w:rPr>
          <w:sz w:val="28"/>
        </w:rPr>
      </w:pPr>
      <w:r>
        <w:rPr>
          <w:sz w:val="28"/>
        </w:rPr>
        <w:t>Kiểm soát xung đột lợi</w:t>
      </w:r>
      <w:r>
        <w:rPr>
          <w:spacing w:val="-6"/>
          <w:sz w:val="28"/>
        </w:rPr>
        <w:t xml:space="preserve"> </w:t>
      </w:r>
      <w:r>
        <w:rPr>
          <w:sz w:val="28"/>
        </w:rPr>
        <w:t>ích</w:t>
      </w:r>
    </w:p>
    <w:p w:rsidR="008C5E6C" w:rsidRDefault="00C31408">
      <w:pPr>
        <w:pStyle w:val="BodyText"/>
        <w:spacing w:before="182" w:line="276" w:lineRule="auto"/>
        <w:ind w:right="252"/>
      </w:pPr>
      <w:r>
        <w:t>Thực hiện nghiêm các quy định của pháp luật về xung đột lợi ích, các dấu hiệu xung đột lợi ích, thông tin, báo cáo và xử lý thông tin về xung đột lợi ích. Chủ động giám</w:t>
      </w:r>
      <w:r>
        <w:rPr>
          <w:spacing w:val="-14"/>
        </w:rPr>
        <w:t xml:space="preserve"> </w:t>
      </w:r>
      <w:r>
        <w:t>sát</w:t>
      </w:r>
      <w:r>
        <w:rPr>
          <w:spacing w:val="-7"/>
        </w:rPr>
        <w:t xml:space="preserve"> </w:t>
      </w:r>
      <w:r>
        <w:t>việc</w:t>
      </w:r>
      <w:r>
        <w:rPr>
          <w:spacing w:val="-8"/>
        </w:rPr>
        <w:t xml:space="preserve"> </w:t>
      </w:r>
      <w:r>
        <w:t>thực</w:t>
      </w:r>
      <w:r>
        <w:rPr>
          <w:spacing w:val="-8"/>
        </w:rPr>
        <w:t xml:space="preserve"> </w:t>
      </w:r>
      <w:r>
        <w:t>hiện</w:t>
      </w:r>
      <w:r>
        <w:rPr>
          <w:spacing w:val="-7"/>
        </w:rPr>
        <w:t xml:space="preserve"> </w:t>
      </w:r>
      <w:r>
        <w:t>các</w:t>
      </w:r>
      <w:r>
        <w:rPr>
          <w:spacing w:val="-9"/>
        </w:rPr>
        <w:t xml:space="preserve"> </w:t>
      </w:r>
      <w:r>
        <w:t>nhiệm</w:t>
      </w:r>
      <w:r>
        <w:rPr>
          <w:spacing w:val="-13"/>
        </w:rPr>
        <w:t xml:space="preserve"> </w:t>
      </w:r>
      <w:r>
        <w:t>vụ,</w:t>
      </w:r>
      <w:r>
        <w:rPr>
          <w:spacing w:val="-9"/>
        </w:rPr>
        <w:t xml:space="preserve"> </w:t>
      </w:r>
      <w:r>
        <w:t>công</w:t>
      </w:r>
      <w:r>
        <w:rPr>
          <w:spacing w:val="-7"/>
        </w:rPr>
        <w:t xml:space="preserve"> </w:t>
      </w:r>
      <w:r>
        <w:t>vụ</w:t>
      </w:r>
      <w:r>
        <w:rPr>
          <w:spacing w:val="-7"/>
        </w:rPr>
        <w:t xml:space="preserve"> </w:t>
      </w:r>
      <w:r>
        <w:t>của</w:t>
      </w:r>
      <w:r>
        <w:rPr>
          <w:spacing w:val="-8"/>
        </w:rPr>
        <w:t xml:space="preserve"> </w:t>
      </w:r>
      <w:r>
        <w:t>viên</w:t>
      </w:r>
      <w:r>
        <w:rPr>
          <w:spacing w:val="-7"/>
        </w:rPr>
        <w:t xml:space="preserve"> </w:t>
      </w:r>
      <w:r>
        <w:t>chức</w:t>
      </w:r>
      <w:r w:rsidR="00507264">
        <w:rPr>
          <w:spacing w:val="-9"/>
          <w:lang w:val="en-US"/>
        </w:rPr>
        <w:t xml:space="preserve"> và người lao động </w:t>
      </w:r>
      <w:r>
        <w:t>đảm bảo tính khách quan, đúng đắn, trung thực và có biện pháp xử lý phù hợp dấu hiệu xung đột lợi ích nhằm kiểm soát các xung đột lợi ích theo quy</w:t>
      </w:r>
      <w:r>
        <w:rPr>
          <w:spacing w:val="-21"/>
        </w:rPr>
        <w:t xml:space="preserve"> </w:t>
      </w:r>
      <w:r>
        <w:t>định.</w:t>
      </w:r>
    </w:p>
    <w:p w:rsidR="008C5E6C" w:rsidRDefault="00C31408">
      <w:pPr>
        <w:pStyle w:val="ListParagraph"/>
        <w:numPr>
          <w:ilvl w:val="0"/>
          <w:numId w:val="4"/>
        </w:numPr>
        <w:tabs>
          <w:tab w:val="left" w:pos="1017"/>
        </w:tabs>
        <w:spacing w:before="131" w:line="276" w:lineRule="auto"/>
        <w:ind w:right="262" w:firstLine="566"/>
        <w:jc w:val="both"/>
        <w:rPr>
          <w:sz w:val="28"/>
        </w:rPr>
      </w:pPr>
      <w:r>
        <w:rPr>
          <w:sz w:val="28"/>
        </w:rPr>
        <w:t>Thực hiện minh bạch tài sản, thu nhập và kiểm soát tài sản, thu nhập của người có chức vụ, quyền hạn trong cơ quan, đơn</w:t>
      </w:r>
      <w:r>
        <w:rPr>
          <w:spacing w:val="-2"/>
          <w:sz w:val="28"/>
        </w:rPr>
        <w:t xml:space="preserve"> </w:t>
      </w:r>
      <w:r>
        <w:rPr>
          <w:sz w:val="28"/>
        </w:rPr>
        <w:t>vị</w:t>
      </w:r>
    </w:p>
    <w:p w:rsidR="008C5E6C" w:rsidRDefault="00C31408">
      <w:pPr>
        <w:pStyle w:val="BodyText"/>
        <w:spacing w:before="133" w:line="276" w:lineRule="auto"/>
        <w:ind w:right="252"/>
      </w:pPr>
      <w:r>
        <w:t>Thực hiện minh bạch tài sản, thu nhập và kiểm soát tài sản, thu nhập của</w:t>
      </w:r>
      <w:r>
        <w:rPr>
          <w:spacing w:val="-44"/>
        </w:rPr>
        <w:t xml:space="preserve"> </w:t>
      </w:r>
      <w:r>
        <w:t>người có chức vụ, quyền hạn trong cơ quan, đơn vị theo quy định Luật PCTN năm 2018, Nghị định số 59/2019/NĐ-CP ngày 01/7/2019 của Chính phủ, Nghị định số 134/2021/NĐ-CP ngày 30/12/2021 của Chính phủ sửa đổi, bổ sung một số điều</w:t>
      </w:r>
      <w:r>
        <w:rPr>
          <w:spacing w:val="-41"/>
        </w:rPr>
        <w:t xml:space="preserve"> </w:t>
      </w:r>
      <w:r w:rsidR="00507264">
        <w:rPr>
          <w:spacing w:val="-41"/>
          <w:lang w:val="en-US"/>
        </w:rPr>
        <w:t xml:space="preserve"> </w:t>
      </w:r>
      <w:r>
        <w:t>của</w:t>
      </w:r>
    </w:p>
    <w:p w:rsidR="008C5E6C" w:rsidRDefault="00C31408">
      <w:pPr>
        <w:pStyle w:val="BodyText"/>
        <w:spacing w:before="133" w:line="276" w:lineRule="auto"/>
        <w:ind w:right="246"/>
      </w:pPr>
      <w:r>
        <w:t>Nghị định số 59/2019/NĐ-CP 01/7/2019, Nghị định số 130/2020/NĐ-CP ngày 30/10/2020</w:t>
      </w:r>
      <w:r>
        <w:rPr>
          <w:spacing w:val="-9"/>
        </w:rPr>
        <w:t xml:space="preserve"> </w:t>
      </w:r>
      <w:r>
        <w:t>của</w:t>
      </w:r>
      <w:r>
        <w:rPr>
          <w:spacing w:val="-8"/>
        </w:rPr>
        <w:t xml:space="preserve"> </w:t>
      </w:r>
      <w:r>
        <w:t>Chính</w:t>
      </w:r>
      <w:r>
        <w:rPr>
          <w:spacing w:val="-7"/>
        </w:rPr>
        <w:t xml:space="preserve"> </w:t>
      </w:r>
      <w:r>
        <w:t>phủ;</w:t>
      </w:r>
      <w:r>
        <w:rPr>
          <w:spacing w:val="-9"/>
        </w:rPr>
        <w:t xml:space="preserve"> </w:t>
      </w:r>
      <w:r>
        <w:t>xác</w:t>
      </w:r>
      <w:r>
        <w:rPr>
          <w:spacing w:val="-7"/>
        </w:rPr>
        <w:t xml:space="preserve"> </w:t>
      </w:r>
      <w:r>
        <w:t>định</w:t>
      </w:r>
      <w:r>
        <w:rPr>
          <w:spacing w:val="-7"/>
        </w:rPr>
        <w:t xml:space="preserve"> </w:t>
      </w:r>
      <w:r>
        <w:t>rõ</w:t>
      </w:r>
      <w:r>
        <w:rPr>
          <w:spacing w:val="-9"/>
        </w:rPr>
        <w:t xml:space="preserve"> </w:t>
      </w:r>
      <w:r>
        <w:t>thẩm</w:t>
      </w:r>
      <w:r>
        <w:rPr>
          <w:spacing w:val="-10"/>
        </w:rPr>
        <w:t xml:space="preserve"> </w:t>
      </w:r>
      <w:r>
        <w:t>quyền,</w:t>
      </w:r>
      <w:r>
        <w:rPr>
          <w:spacing w:val="-7"/>
        </w:rPr>
        <w:t xml:space="preserve"> </w:t>
      </w:r>
      <w:r>
        <w:t>trách</w:t>
      </w:r>
      <w:r>
        <w:rPr>
          <w:spacing w:val="-9"/>
        </w:rPr>
        <w:t xml:space="preserve"> </w:t>
      </w:r>
      <w:r>
        <w:t>nhiệm</w:t>
      </w:r>
      <w:r>
        <w:rPr>
          <w:spacing w:val="-10"/>
        </w:rPr>
        <w:t xml:space="preserve"> </w:t>
      </w:r>
      <w:r>
        <w:t>của</w:t>
      </w:r>
      <w:r>
        <w:rPr>
          <w:spacing w:val="-10"/>
        </w:rPr>
        <w:t xml:space="preserve"> </w:t>
      </w:r>
      <w:r>
        <w:t>cơ</w:t>
      </w:r>
      <w:r>
        <w:rPr>
          <w:spacing w:val="-9"/>
        </w:rPr>
        <w:t xml:space="preserve"> </w:t>
      </w:r>
      <w:r>
        <w:t>quan,</w:t>
      </w:r>
      <w:r>
        <w:rPr>
          <w:spacing w:val="-11"/>
        </w:rPr>
        <w:t xml:space="preserve"> </w:t>
      </w:r>
      <w:r>
        <w:t>đơn</w:t>
      </w:r>
      <w:r>
        <w:rPr>
          <w:spacing w:val="-7"/>
        </w:rPr>
        <w:t xml:space="preserve"> </w:t>
      </w:r>
      <w:r>
        <w:t>vị và người đứng đầu trong việc triến khai kiểm soát tài sản, thu nhập theo quy</w:t>
      </w:r>
      <w:r>
        <w:rPr>
          <w:spacing w:val="-34"/>
        </w:rPr>
        <w:t xml:space="preserve"> </w:t>
      </w:r>
      <w:r>
        <w:t>định.</w:t>
      </w:r>
    </w:p>
    <w:p w:rsidR="008C5E6C" w:rsidRDefault="00C31408">
      <w:pPr>
        <w:pStyle w:val="BodyText"/>
        <w:spacing w:before="132" w:line="276" w:lineRule="auto"/>
        <w:ind w:right="259"/>
      </w:pPr>
      <w:r>
        <w:t>Triển khai việc kê khai tài sản, thu nhập; tổ chức tiếp nhận, quản lý, bàn giao bản kê khai đảm bảo phương thức, thời điểm, nội dung và thực hiện công khai bản kê khai theo quy định.</w:t>
      </w:r>
    </w:p>
    <w:p w:rsidR="008C5E6C" w:rsidRDefault="00C31408">
      <w:pPr>
        <w:pStyle w:val="BodyText"/>
        <w:spacing w:before="132" w:line="276" w:lineRule="auto"/>
        <w:ind w:right="255"/>
      </w:pPr>
      <w:r>
        <w:t>Xây dựng, triển khai kế hoạch công khai tài sản, thu nhập; kiến nghị xử lý nghiêm các hành vi kê khai không trung thực; thực hiện đầy đủ, kịp thời việc giải trình nguồn gốc của tài sản, thu nhập tăng thêm theo yêu cầu của cơ quan kiểm soát tài sản thu nhập.</w:t>
      </w:r>
    </w:p>
    <w:p w:rsidR="008C5E6C" w:rsidRDefault="008C5E6C">
      <w:pPr>
        <w:spacing w:line="276" w:lineRule="auto"/>
        <w:sectPr w:rsidR="008C5E6C">
          <w:pgSz w:w="11900" w:h="16850"/>
          <w:pgMar w:top="1140" w:right="800" w:bottom="280" w:left="1300" w:header="725" w:footer="0" w:gutter="0"/>
          <w:cols w:space="720"/>
        </w:sectPr>
      </w:pPr>
    </w:p>
    <w:p w:rsidR="008C5E6C" w:rsidRDefault="008C5E6C">
      <w:pPr>
        <w:pStyle w:val="BodyText"/>
        <w:spacing w:before="2"/>
        <w:ind w:left="0" w:firstLine="0"/>
        <w:jc w:val="left"/>
        <w:rPr>
          <w:sz w:val="11"/>
        </w:rPr>
      </w:pPr>
    </w:p>
    <w:p w:rsidR="008C5E6C" w:rsidRDefault="00C31408">
      <w:pPr>
        <w:pStyle w:val="BodyText"/>
        <w:spacing w:before="89" w:line="276" w:lineRule="auto"/>
        <w:ind w:right="255"/>
      </w:pPr>
      <w:r>
        <w:t>Thường xuyên theo dõi, đôn đốc, kiểm tra việc thực hiện kê khai tài sản và thu nhập đối với các đối tượng phải kê khai; tổng hợp kết quả kê khai theo quy định.</w:t>
      </w:r>
    </w:p>
    <w:p w:rsidR="008C5E6C" w:rsidRDefault="00C31408">
      <w:pPr>
        <w:pStyle w:val="ListParagraph"/>
        <w:numPr>
          <w:ilvl w:val="0"/>
          <w:numId w:val="4"/>
        </w:numPr>
        <w:tabs>
          <w:tab w:val="left" w:pos="993"/>
        </w:tabs>
        <w:spacing w:before="131" w:line="278" w:lineRule="auto"/>
        <w:ind w:right="276" w:firstLine="566"/>
        <w:jc w:val="both"/>
        <w:rPr>
          <w:sz w:val="28"/>
        </w:rPr>
      </w:pPr>
      <w:r>
        <w:rPr>
          <w:sz w:val="28"/>
        </w:rPr>
        <w:t>Thực hiện chế độ trách nhiệm của người đứng đầu, cấp phó của người đứng đầu cơ quan, đơn vị khi xảy ra tham nhũng, tiêu</w:t>
      </w:r>
      <w:r>
        <w:rPr>
          <w:spacing w:val="-18"/>
          <w:sz w:val="28"/>
        </w:rPr>
        <w:t xml:space="preserve"> </w:t>
      </w:r>
      <w:r>
        <w:rPr>
          <w:sz w:val="28"/>
        </w:rPr>
        <w:t>cực</w:t>
      </w:r>
    </w:p>
    <w:p w:rsidR="008C5E6C" w:rsidRDefault="00C31408">
      <w:pPr>
        <w:pStyle w:val="BodyText"/>
        <w:spacing w:before="21" w:line="276" w:lineRule="auto"/>
        <w:ind w:right="273"/>
      </w:pPr>
      <w:r>
        <w:t>Rà</w:t>
      </w:r>
      <w:r>
        <w:rPr>
          <w:spacing w:val="-14"/>
        </w:rPr>
        <w:t xml:space="preserve"> </w:t>
      </w:r>
      <w:r>
        <w:t>soát</w:t>
      </w:r>
      <w:r>
        <w:rPr>
          <w:spacing w:val="-13"/>
        </w:rPr>
        <w:t xml:space="preserve"> </w:t>
      </w:r>
      <w:r>
        <w:t>các</w:t>
      </w:r>
      <w:r>
        <w:rPr>
          <w:spacing w:val="-15"/>
        </w:rPr>
        <w:t xml:space="preserve"> </w:t>
      </w:r>
      <w:r>
        <w:t>quy</w:t>
      </w:r>
      <w:r>
        <w:rPr>
          <w:spacing w:val="-17"/>
        </w:rPr>
        <w:t xml:space="preserve"> </w:t>
      </w:r>
      <w:r>
        <w:t>định</w:t>
      </w:r>
      <w:r>
        <w:rPr>
          <w:spacing w:val="-15"/>
        </w:rPr>
        <w:t xml:space="preserve"> </w:t>
      </w:r>
      <w:r>
        <w:t>về</w:t>
      </w:r>
      <w:r>
        <w:rPr>
          <w:spacing w:val="-15"/>
        </w:rPr>
        <w:t xml:space="preserve"> </w:t>
      </w:r>
      <w:r>
        <w:t>quy</w:t>
      </w:r>
      <w:r>
        <w:rPr>
          <w:spacing w:val="-18"/>
        </w:rPr>
        <w:t xml:space="preserve"> </w:t>
      </w:r>
      <w:r>
        <w:t>chế</w:t>
      </w:r>
      <w:r>
        <w:rPr>
          <w:spacing w:val="-15"/>
        </w:rPr>
        <w:t xml:space="preserve"> </w:t>
      </w:r>
      <w:r>
        <w:t>hoạt</w:t>
      </w:r>
      <w:r>
        <w:rPr>
          <w:spacing w:val="-15"/>
        </w:rPr>
        <w:t xml:space="preserve"> </w:t>
      </w:r>
      <w:r>
        <w:t>động,</w:t>
      </w:r>
      <w:r>
        <w:rPr>
          <w:spacing w:val="-16"/>
        </w:rPr>
        <w:t xml:space="preserve"> </w:t>
      </w:r>
      <w:r>
        <w:t>phân</w:t>
      </w:r>
      <w:r>
        <w:rPr>
          <w:spacing w:val="-15"/>
        </w:rPr>
        <w:t xml:space="preserve"> </w:t>
      </w:r>
      <w:r>
        <w:t>công</w:t>
      </w:r>
      <w:r>
        <w:rPr>
          <w:spacing w:val="-12"/>
        </w:rPr>
        <w:t xml:space="preserve"> </w:t>
      </w:r>
      <w:r>
        <w:t>nhiệm</w:t>
      </w:r>
      <w:r>
        <w:rPr>
          <w:spacing w:val="-19"/>
        </w:rPr>
        <w:t xml:space="preserve"> </w:t>
      </w:r>
      <w:r>
        <w:t>vụ</w:t>
      </w:r>
      <w:r>
        <w:rPr>
          <w:spacing w:val="-12"/>
        </w:rPr>
        <w:t xml:space="preserve"> </w:t>
      </w:r>
      <w:r>
        <w:t>của</w:t>
      </w:r>
      <w:r>
        <w:rPr>
          <w:spacing w:val="-16"/>
        </w:rPr>
        <w:t xml:space="preserve"> </w:t>
      </w:r>
      <w:r>
        <w:t>người</w:t>
      </w:r>
      <w:r>
        <w:rPr>
          <w:spacing w:val="-14"/>
        </w:rPr>
        <w:t xml:space="preserve"> </w:t>
      </w:r>
      <w:r>
        <w:t>đứng đầu, cấp phó của người đứng đầu đảm bảo rõ nguyên tắc, lĩnh vực nội dung và đơn vị</w:t>
      </w:r>
      <w:r>
        <w:rPr>
          <w:spacing w:val="-8"/>
        </w:rPr>
        <w:t xml:space="preserve"> </w:t>
      </w:r>
      <w:r>
        <w:t>được</w:t>
      </w:r>
      <w:r>
        <w:rPr>
          <w:spacing w:val="-6"/>
        </w:rPr>
        <w:t xml:space="preserve"> </w:t>
      </w:r>
      <w:r>
        <w:t>phân</w:t>
      </w:r>
      <w:r>
        <w:rPr>
          <w:spacing w:val="-6"/>
        </w:rPr>
        <w:t xml:space="preserve"> </w:t>
      </w:r>
      <w:r>
        <w:t>công</w:t>
      </w:r>
      <w:r>
        <w:rPr>
          <w:spacing w:val="-7"/>
        </w:rPr>
        <w:t xml:space="preserve"> </w:t>
      </w:r>
      <w:r>
        <w:t>phụ</w:t>
      </w:r>
      <w:r>
        <w:rPr>
          <w:spacing w:val="-6"/>
        </w:rPr>
        <w:t xml:space="preserve"> </w:t>
      </w:r>
      <w:r>
        <w:t>trách,</w:t>
      </w:r>
      <w:r>
        <w:rPr>
          <w:spacing w:val="-7"/>
        </w:rPr>
        <w:t xml:space="preserve"> </w:t>
      </w:r>
      <w:r>
        <w:t>thẩm</w:t>
      </w:r>
      <w:r>
        <w:rPr>
          <w:spacing w:val="-10"/>
        </w:rPr>
        <w:t xml:space="preserve"> </w:t>
      </w:r>
      <w:r>
        <w:t>quyền</w:t>
      </w:r>
      <w:r>
        <w:rPr>
          <w:spacing w:val="-5"/>
        </w:rPr>
        <w:t xml:space="preserve"> </w:t>
      </w:r>
      <w:r>
        <w:t>xử</w:t>
      </w:r>
      <w:r>
        <w:rPr>
          <w:spacing w:val="-7"/>
        </w:rPr>
        <w:t xml:space="preserve"> </w:t>
      </w:r>
      <w:r>
        <w:t>lý</w:t>
      </w:r>
      <w:r>
        <w:rPr>
          <w:spacing w:val="-6"/>
        </w:rPr>
        <w:t xml:space="preserve"> </w:t>
      </w:r>
      <w:r>
        <w:t>làm</w:t>
      </w:r>
      <w:r>
        <w:rPr>
          <w:spacing w:val="-11"/>
        </w:rPr>
        <w:t xml:space="preserve"> </w:t>
      </w:r>
      <w:r>
        <w:t>cơ</w:t>
      </w:r>
      <w:r>
        <w:rPr>
          <w:spacing w:val="-5"/>
        </w:rPr>
        <w:t xml:space="preserve"> </w:t>
      </w:r>
      <w:r>
        <w:t>sở</w:t>
      </w:r>
      <w:r>
        <w:rPr>
          <w:spacing w:val="-6"/>
        </w:rPr>
        <w:t xml:space="preserve"> </w:t>
      </w:r>
      <w:r>
        <w:t>cho</w:t>
      </w:r>
      <w:r>
        <w:rPr>
          <w:spacing w:val="-6"/>
        </w:rPr>
        <w:t xml:space="preserve"> </w:t>
      </w:r>
      <w:r>
        <w:t>việc</w:t>
      </w:r>
      <w:r>
        <w:rPr>
          <w:spacing w:val="-6"/>
        </w:rPr>
        <w:t xml:space="preserve"> </w:t>
      </w:r>
      <w:r>
        <w:t>tổ</w:t>
      </w:r>
      <w:r>
        <w:rPr>
          <w:spacing w:val="-5"/>
        </w:rPr>
        <w:t xml:space="preserve"> </w:t>
      </w:r>
      <w:r>
        <w:t>chức</w:t>
      </w:r>
      <w:r>
        <w:rPr>
          <w:spacing w:val="-7"/>
        </w:rPr>
        <w:t xml:space="preserve"> </w:t>
      </w:r>
      <w:r>
        <w:t>thực</w:t>
      </w:r>
      <w:r>
        <w:rPr>
          <w:spacing w:val="-7"/>
        </w:rPr>
        <w:t xml:space="preserve"> </w:t>
      </w:r>
      <w:r>
        <w:t>hiện và xem xét xử lý trách nhiệm khi xảy ra tham</w:t>
      </w:r>
      <w:r>
        <w:rPr>
          <w:spacing w:val="-18"/>
        </w:rPr>
        <w:t xml:space="preserve"> </w:t>
      </w:r>
      <w:r>
        <w:t>nhũng.</w:t>
      </w:r>
    </w:p>
    <w:p w:rsidR="008C5E6C" w:rsidRDefault="00C31408">
      <w:pPr>
        <w:pStyle w:val="BodyText"/>
        <w:spacing w:before="26" w:line="276" w:lineRule="auto"/>
        <w:ind w:right="265"/>
      </w:pPr>
      <w:r>
        <w:t>Tham</w:t>
      </w:r>
      <w:r>
        <w:rPr>
          <w:spacing w:val="-7"/>
        </w:rPr>
        <w:t xml:space="preserve"> </w:t>
      </w:r>
      <w:r>
        <w:rPr>
          <w:spacing w:val="-2"/>
        </w:rPr>
        <w:t>mưu</w:t>
      </w:r>
      <w:r>
        <w:rPr>
          <w:spacing w:val="-4"/>
        </w:rPr>
        <w:t xml:space="preserve"> </w:t>
      </w:r>
      <w:r>
        <w:t>xử</w:t>
      </w:r>
      <w:r>
        <w:rPr>
          <w:spacing w:val="-5"/>
        </w:rPr>
        <w:t xml:space="preserve"> </w:t>
      </w:r>
      <w:r>
        <w:t>lý</w:t>
      </w:r>
      <w:r>
        <w:rPr>
          <w:spacing w:val="-6"/>
        </w:rPr>
        <w:t xml:space="preserve"> </w:t>
      </w:r>
      <w:r>
        <w:t>nghiêm</w:t>
      </w:r>
      <w:r>
        <w:rPr>
          <w:spacing w:val="-10"/>
        </w:rPr>
        <w:t xml:space="preserve"> </w:t>
      </w:r>
      <w:r>
        <w:t>trách</w:t>
      </w:r>
      <w:r>
        <w:rPr>
          <w:spacing w:val="-6"/>
        </w:rPr>
        <w:t xml:space="preserve"> </w:t>
      </w:r>
      <w:r>
        <w:t>nhiệm</w:t>
      </w:r>
      <w:r>
        <w:rPr>
          <w:spacing w:val="-9"/>
        </w:rPr>
        <w:t xml:space="preserve"> </w:t>
      </w:r>
      <w:r>
        <w:t>người</w:t>
      </w:r>
      <w:r>
        <w:rPr>
          <w:spacing w:val="-3"/>
        </w:rPr>
        <w:t xml:space="preserve"> </w:t>
      </w:r>
      <w:r>
        <w:t>đứng</w:t>
      </w:r>
      <w:r>
        <w:rPr>
          <w:spacing w:val="-7"/>
        </w:rPr>
        <w:t xml:space="preserve"> </w:t>
      </w:r>
      <w:r>
        <w:t>đầu,</w:t>
      </w:r>
      <w:r>
        <w:rPr>
          <w:spacing w:val="-5"/>
        </w:rPr>
        <w:t xml:space="preserve"> </w:t>
      </w:r>
      <w:r>
        <w:t>cấp</w:t>
      </w:r>
      <w:r>
        <w:rPr>
          <w:spacing w:val="-4"/>
        </w:rPr>
        <w:t xml:space="preserve"> </w:t>
      </w:r>
      <w:r>
        <w:t>phó</w:t>
      </w:r>
      <w:r>
        <w:rPr>
          <w:spacing w:val="-4"/>
        </w:rPr>
        <w:t xml:space="preserve"> </w:t>
      </w:r>
      <w:r>
        <w:t>của</w:t>
      </w:r>
      <w:r>
        <w:rPr>
          <w:spacing w:val="-8"/>
        </w:rPr>
        <w:t xml:space="preserve"> </w:t>
      </w:r>
      <w:r>
        <w:t>người</w:t>
      </w:r>
      <w:r>
        <w:rPr>
          <w:spacing w:val="-3"/>
        </w:rPr>
        <w:t xml:space="preserve"> </w:t>
      </w:r>
      <w:r>
        <w:t>đứng đầu</w:t>
      </w:r>
      <w:r>
        <w:rPr>
          <w:spacing w:val="-6"/>
        </w:rPr>
        <w:t xml:space="preserve"> </w:t>
      </w:r>
      <w:r>
        <w:t>cơ</w:t>
      </w:r>
      <w:r>
        <w:rPr>
          <w:spacing w:val="-9"/>
        </w:rPr>
        <w:t xml:space="preserve"> </w:t>
      </w:r>
      <w:r>
        <w:t>quan,</w:t>
      </w:r>
      <w:r>
        <w:rPr>
          <w:spacing w:val="-9"/>
        </w:rPr>
        <w:t xml:space="preserve"> </w:t>
      </w:r>
      <w:r>
        <w:t>đơn</w:t>
      </w:r>
      <w:r>
        <w:rPr>
          <w:spacing w:val="-8"/>
        </w:rPr>
        <w:t xml:space="preserve"> </w:t>
      </w:r>
      <w:r>
        <w:t>vị</w:t>
      </w:r>
      <w:r>
        <w:rPr>
          <w:spacing w:val="-5"/>
        </w:rPr>
        <w:t xml:space="preserve"> </w:t>
      </w:r>
      <w:r>
        <w:t>khi</w:t>
      </w:r>
      <w:r>
        <w:rPr>
          <w:spacing w:val="-8"/>
        </w:rPr>
        <w:t xml:space="preserve"> </w:t>
      </w:r>
      <w:r>
        <w:t>xảy</w:t>
      </w:r>
      <w:r>
        <w:rPr>
          <w:spacing w:val="-9"/>
        </w:rPr>
        <w:t xml:space="preserve"> </w:t>
      </w:r>
      <w:r>
        <w:t>ra</w:t>
      </w:r>
      <w:r>
        <w:rPr>
          <w:spacing w:val="-6"/>
        </w:rPr>
        <w:t xml:space="preserve"> </w:t>
      </w:r>
      <w:r>
        <w:t>tham</w:t>
      </w:r>
      <w:r>
        <w:rPr>
          <w:spacing w:val="-10"/>
        </w:rPr>
        <w:t xml:space="preserve"> </w:t>
      </w:r>
      <w:r>
        <w:t>nhũng</w:t>
      </w:r>
      <w:r>
        <w:rPr>
          <w:spacing w:val="-8"/>
        </w:rPr>
        <w:t xml:space="preserve"> </w:t>
      </w:r>
      <w:r>
        <w:t>theo</w:t>
      </w:r>
      <w:r>
        <w:rPr>
          <w:spacing w:val="-7"/>
        </w:rPr>
        <w:t xml:space="preserve"> </w:t>
      </w:r>
      <w:r>
        <w:t>quy</w:t>
      </w:r>
      <w:r>
        <w:rPr>
          <w:spacing w:val="-10"/>
        </w:rPr>
        <w:t xml:space="preserve"> </w:t>
      </w:r>
      <w:r>
        <w:t>định</w:t>
      </w:r>
      <w:r>
        <w:rPr>
          <w:spacing w:val="-5"/>
        </w:rPr>
        <w:t xml:space="preserve"> </w:t>
      </w:r>
      <w:r>
        <w:t>của</w:t>
      </w:r>
      <w:r>
        <w:rPr>
          <w:spacing w:val="-7"/>
        </w:rPr>
        <w:t xml:space="preserve"> </w:t>
      </w:r>
      <w:r>
        <w:t>Luật</w:t>
      </w:r>
      <w:r>
        <w:rPr>
          <w:spacing w:val="-5"/>
        </w:rPr>
        <w:t xml:space="preserve"> </w:t>
      </w:r>
      <w:r>
        <w:t>PCTN</w:t>
      </w:r>
      <w:r>
        <w:rPr>
          <w:spacing w:val="-8"/>
        </w:rPr>
        <w:t xml:space="preserve"> </w:t>
      </w:r>
      <w:r>
        <w:t>năm</w:t>
      </w:r>
      <w:r>
        <w:rPr>
          <w:spacing w:val="-10"/>
        </w:rPr>
        <w:t xml:space="preserve"> </w:t>
      </w:r>
      <w:r>
        <w:t>2018, Nghị định số 59/2019/NĐ-CP ngày 01/7/2019 của Chính phủ, Nghị định số 134/2021/NĐ-CP ngày 30/12/2021 của Chính phủ sửa đổi, bổ sung một số điều của Nghị định số 59/2019/NĐ-CP</w:t>
      </w:r>
      <w:r>
        <w:rPr>
          <w:spacing w:val="-3"/>
        </w:rPr>
        <w:t xml:space="preserve"> </w:t>
      </w:r>
      <w:r>
        <w:t>01/7/2019.</w:t>
      </w:r>
    </w:p>
    <w:p w:rsidR="008C5E6C" w:rsidRDefault="00C31408">
      <w:pPr>
        <w:pStyle w:val="BodyText"/>
        <w:spacing w:before="26" w:line="276" w:lineRule="auto"/>
        <w:ind w:right="132"/>
      </w:pPr>
      <w:r>
        <w:t>Triển khai đầy đủ, kịp thời các nội dung, nhiệm vụ, trách nhiệm của người đứng đầu trong việc phòng ngừa, phát hiện hành vi tham nhũng, xử lý người có hành vi tham nhũng và báo cáo kết quả xử lý trách nhiệm người đứng đầu thuộc thẩm quyền của đơn vị khi xảy ra vụ việc liên quan đến tham nhũng.</w:t>
      </w:r>
    </w:p>
    <w:p w:rsidR="008C5E6C" w:rsidRDefault="00C31408">
      <w:pPr>
        <w:pStyle w:val="ListParagraph"/>
        <w:numPr>
          <w:ilvl w:val="0"/>
          <w:numId w:val="4"/>
        </w:numPr>
        <w:tabs>
          <w:tab w:val="left" w:pos="928"/>
        </w:tabs>
        <w:spacing w:before="0" w:line="322" w:lineRule="exact"/>
        <w:ind w:left="927" w:hanging="243"/>
        <w:jc w:val="both"/>
        <w:rPr>
          <w:sz w:val="28"/>
        </w:rPr>
      </w:pPr>
      <w:r>
        <w:rPr>
          <w:sz w:val="28"/>
        </w:rPr>
        <w:t>Đổi mới công nghệ quản lý và phương thức thanh</w:t>
      </w:r>
      <w:r>
        <w:rPr>
          <w:spacing w:val="-9"/>
          <w:sz w:val="28"/>
        </w:rPr>
        <w:t xml:space="preserve"> </w:t>
      </w:r>
      <w:r>
        <w:rPr>
          <w:sz w:val="28"/>
        </w:rPr>
        <w:t>toán</w:t>
      </w:r>
    </w:p>
    <w:p w:rsidR="008C5E6C" w:rsidRDefault="00C31408">
      <w:pPr>
        <w:pStyle w:val="BodyText"/>
        <w:spacing w:before="130" w:line="276" w:lineRule="auto"/>
        <w:ind w:right="253"/>
      </w:pPr>
      <w:r>
        <w:t>Tiếp tục quán triệt, triển khai thực hiện có hiệu quả các giải pháp thanh toán không dùng tiền mặt tại Việt Nam theo quy định.</w:t>
      </w:r>
      <w:r>
        <w:rPr>
          <w:vertAlign w:val="superscript"/>
        </w:rPr>
        <w:t>3</w:t>
      </w:r>
    </w:p>
    <w:p w:rsidR="008C5E6C" w:rsidRDefault="00C31408">
      <w:pPr>
        <w:pStyle w:val="Heading1"/>
        <w:numPr>
          <w:ilvl w:val="0"/>
          <w:numId w:val="5"/>
        </w:numPr>
        <w:tabs>
          <w:tab w:val="left" w:pos="976"/>
        </w:tabs>
        <w:spacing w:before="169"/>
        <w:ind w:left="975"/>
        <w:jc w:val="both"/>
      </w:pPr>
      <w:r>
        <w:t>Công tác phát hiện, xử lý hành vi tham nhũng, tiêu</w:t>
      </w:r>
      <w:r>
        <w:rPr>
          <w:spacing w:val="-14"/>
        </w:rPr>
        <w:t xml:space="preserve"> </w:t>
      </w:r>
      <w:r>
        <w:t>cực</w:t>
      </w:r>
    </w:p>
    <w:p w:rsidR="008C5E6C" w:rsidRDefault="00C31408">
      <w:pPr>
        <w:pStyle w:val="ListParagraph"/>
        <w:numPr>
          <w:ilvl w:val="0"/>
          <w:numId w:val="3"/>
        </w:numPr>
        <w:tabs>
          <w:tab w:val="left" w:pos="990"/>
        </w:tabs>
        <w:spacing w:before="163"/>
        <w:rPr>
          <w:i/>
          <w:sz w:val="28"/>
        </w:rPr>
      </w:pPr>
      <w:r>
        <w:rPr>
          <w:i/>
          <w:sz w:val="28"/>
        </w:rPr>
        <w:t>Công tác tự kiểm tra nội</w:t>
      </w:r>
      <w:r>
        <w:rPr>
          <w:i/>
          <w:spacing w:val="-7"/>
          <w:sz w:val="28"/>
        </w:rPr>
        <w:t xml:space="preserve"> </w:t>
      </w:r>
      <w:r>
        <w:rPr>
          <w:i/>
          <w:sz w:val="28"/>
        </w:rPr>
        <w:t>bộ</w:t>
      </w:r>
    </w:p>
    <w:p w:rsidR="008C5E6C" w:rsidRDefault="00C31408">
      <w:pPr>
        <w:pStyle w:val="BodyText"/>
        <w:spacing w:before="122" w:line="276" w:lineRule="auto"/>
        <w:ind w:right="740"/>
        <w:jc w:val="left"/>
      </w:pPr>
      <w:r>
        <w:t xml:space="preserve">Xây dựng kế hoạch tự kiểm tra việc thực hiện nhiệm vụ, công vụ của viên chức </w:t>
      </w:r>
      <w:r w:rsidR="00507264">
        <w:rPr>
          <w:lang w:val="en-US"/>
        </w:rPr>
        <w:t xml:space="preserve">à người lao động </w:t>
      </w:r>
      <w:r>
        <w:t>do đơn vị quản lý nhằm ngăn ngừa và kịp thời phát hiện, xử lý hành vi tham nhũng, tiêu cực.</w:t>
      </w:r>
    </w:p>
    <w:p w:rsidR="008C5E6C" w:rsidRDefault="00C31408">
      <w:pPr>
        <w:pStyle w:val="BodyText"/>
        <w:spacing w:before="70" w:line="276" w:lineRule="auto"/>
        <w:ind w:right="248"/>
      </w:pPr>
      <w:r>
        <w:t>Thực</w:t>
      </w:r>
      <w:r>
        <w:rPr>
          <w:spacing w:val="-8"/>
        </w:rPr>
        <w:t xml:space="preserve"> </w:t>
      </w:r>
      <w:r>
        <w:t>hiện</w:t>
      </w:r>
      <w:r>
        <w:rPr>
          <w:spacing w:val="-9"/>
        </w:rPr>
        <w:t xml:space="preserve"> </w:t>
      </w:r>
      <w:r>
        <w:t>nghiêm</w:t>
      </w:r>
      <w:r>
        <w:rPr>
          <w:spacing w:val="-12"/>
        </w:rPr>
        <w:t xml:space="preserve"> </w:t>
      </w:r>
      <w:r>
        <w:t>túc</w:t>
      </w:r>
      <w:r>
        <w:rPr>
          <w:spacing w:val="-10"/>
        </w:rPr>
        <w:t xml:space="preserve"> </w:t>
      </w:r>
      <w:r>
        <w:t>việc</w:t>
      </w:r>
      <w:r>
        <w:rPr>
          <w:spacing w:val="-7"/>
        </w:rPr>
        <w:t xml:space="preserve"> </w:t>
      </w:r>
      <w:r>
        <w:t>công</w:t>
      </w:r>
      <w:r>
        <w:rPr>
          <w:spacing w:val="-9"/>
        </w:rPr>
        <w:t xml:space="preserve"> </w:t>
      </w:r>
      <w:r>
        <w:t>khai</w:t>
      </w:r>
      <w:r>
        <w:rPr>
          <w:spacing w:val="-8"/>
        </w:rPr>
        <w:t xml:space="preserve"> </w:t>
      </w:r>
      <w:r>
        <w:t>địa</w:t>
      </w:r>
      <w:r>
        <w:rPr>
          <w:spacing w:val="-8"/>
        </w:rPr>
        <w:t xml:space="preserve"> </w:t>
      </w:r>
      <w:r>
        <w:t>chỉ,</w:t>
      </w:r>
      <w:r>
        <w:rPr>
          <w:spacing w:val="-8"/>
        </w:rPr>
        <w:t xml:space="preserve"> </w:t>
      </w:r>
      <w:r>
        <w:t>đường</w:t>
      </w:r>
      <w:r>
        <w:rPr>
          <w:spacing w:val="-9"/>
        </w:rPr>
        <w:t xml:space="preserve"> </w:t>
      </w:r>
      <w:r>
        <w:t>dây</w:t>
      </w:r>
      <w:r>
        <w:rPr>
          <w:spacing w:val="-11"/>
        </w:rPr>
        <w:t xml:space="preserve"> </w:t>
      </w:r>
      <w:r>
        <w:t>nóng,</w:t>
      </w:r>
      <w:r>
        <w:rPr>
          <w:spacing w:val="-8"/>
        </w:rPr>
        <w:t xml:space="preserve"> </w:t>
      </w:r>
      <w:r>
        <w:t>hòm</w:t>
      </w:r>
      <w:r>
        <w:rPr>
          <w:spacing w:val="-12"/>
        </w:rPr>
        <w:t xml:space="preserve"> </w:t>
      </w:r>
      <w:r>
        <w:t>thư</w:t>
      </w:r>
      <w:r>
        <w:rPr>
          <w:spacing w:val="-8"/>
        </w:rPr>
        <w:t xml:space="preserve"> </w:t>
      </w:r>
      <w:r>
        <w:t>điện</w:t>
      </w:r>
      <w:r>
        <w:rPr>
          <w:spacing w:val="-9"/>
        </w:rPr>
        <w:t xml:space="preserve"> </w:t>
      </w:r>
      <w:r>
        <w:t xml:space="preserve">tử, đồng thời nghiên cứu </w:t>
      </w:r>
      <w:r>
        <w:rPr>
          <w:spacing w:val="-3"/>
        </w:rPr>
        <w:t xml:space="preserve">mở </w:t>
      </w:r>
      <w:r>
        <w:t>rộng các hình thức tiếp nhận, quản lý thông tin phản ánh, kiến nghị, tố cáo và triển khai rộng rãi hệ thống ghi âm, ghi hình, camera trực tuyến tại các địa điểm có tiếp xúc trực tiếp với người dân, doanh</w:t>
      </w:r>
      <w:r>
        <w:rPr>
          <w:spacing w:val="-14"/>
        </w:rPr>
        <w:t xml:space="preserve"> </w:t>
      </w:r>
      <w:r>
        <w:t>nghiệp.</w:t>
      </w:r>
    </w:p>
    <w:p w:rsidR="008C5E6C" w:rsidRDefault="008C5E6C">
      <w:pPr>
        <w:pStyle w:val="BodyText"/>
        <w:ind w:left="0" w:firstLine="0"/>
        <w:jc w:val="left"/>
        <w:rPr>
          <w:sz w:val="20"/>
        </w:rPr>
      </w:pPr>
    </w:p>
    <w:p w:rsidR="008C5E6C" w:rsidRDefault="008C5E6C">
      <w:pPr>
        <w:pStyle w:val="BodyText"/>
        <w:ind w:left="0" w:firstLine="0"/>
        <w:jc w:val="left"/>
        <w:rPr>
          <w:sz w:val="20"/>
        </w:rPr>
      </w:pPr>
    </w:p>
    <w:p w:rsidR="008C5E6C" w:rsidRDefault="00946CE4">
      <w:pPr>
        <w:pStyle w:val="BodyText"/>
        <w:spacing w:before="7"/>
        <w:ind w:left="0" w:firstLine="0"/>
        <w:jc w:val="left"/>
        <w:rPr>
          <w:sz w:val="10"/>
        </w:rPr>
      </w:pPr>
      <w:r>
        <w:pict>
          <v:rect id="_x0000_s1032" style="position:absolute;margin-left:105.4pt;margin-top:8.1pt;width:2in;height:.7pt;z-index:-15726080;mso-wrap-distance-left:0;mso-wrap-distance-right:0;mso-position-horizontal-relative:page" fillcolor="black" stroked="f">
            <w10:wrap type="topAndBottom" anchorx="page"/>
          </v:rect>
        </w:pict>
      </w:r>
    </w:p>
    <w:p w:rsidR="008C5E6C" w:rsidRDefault="00C31408">
      <w:pPr>
        <w:spacing w:before="129" w:line="276" w:lineRule="auto"/>
        <w:ind w:left="118" w:right="252" w:firstLine="868"/>
        <w:jc w:val="both"/>
        <w:rPr>
          <w:sz w:val="19"/>
        </w:rPr>
      </w:pPr>
      <w:r>
        <w:rPr>
          <w:sz w:val="19"/>
          <w:vertAlign w:val="superscript"/>
        </w:rPr>
        <w:t>3</w:t>
      </w:r>
      <w:r>
        <w:rPr>
          <w:spacing w:val="-3"/>
          <w:sz w:val="19"/>
        </w:rPr>
        <w:t xml:space="preserve"> </w:t>
      </w:r>
      <w:r>
        <w:rPr>
          <w:sz w:val="19"/>
        </w:rPr>
        <w:t>.</w:t>
      </w:r>
      <w:r>
        <w:rPr>
          <w:spacing w:val="-6"/>
          <w:sz w:val="19"/>
        </w:rPr>
        <w:t xml:space="preserve"> </w:t>
      </w:r>
      <w:r>
        <w:rPr>
          <w:sz w:val="19"/>
        </w:rPr>
        <w:t>Quyết</w:t>
      </w:r>
      <w:r>
        <w:rPr>
          <w:spacing w:val="-7"/>
          <w:sz w:val="19"/>
        </w:rPr>
        <w:t xml:space="preserve"> </w:t>
      </w:r>
      <w:r>
        <w:rPr>
          <w:sz w:val="19"/>
        </w:rPr>
        <w:t>định</w:t>
      </w:r>
      <w:r>
        <w:rPr>
          <w:spacing w:val="-8"/>
          <w:sz w:val="19"/>
        </w:rPr>
        <w:t xml:space="preserve"> </w:t>
      </w:r>
      <w:r>
        <w:rPr>
          <w:sz w:val="19"/>
        </w:rPr>
        <w:t>số</w:t>
      </w:r>
      <w:r>
        <w:rPr>
          <w:spacing w:val="-8"/>
          <w:sz w:val="19"/>
        </w:rPr>
        <w:t xml:space="preserve"> </w:t>
      </w:r>
      <w:r>
        <w:rPr>
          <w:sz w:val="19"/>
        </w:rPr>
        <w:t>1813/QĐ-TTg</w:t>
      </w:r>
      <w:r>
        <w:rPr>
          <w:spacing w:val="-9"/>
          <w:sz w:val="19"/>
        </w:rPr>
        <w:t xml:space="preserve"> </w:t>
      </w:r>
      <w:r>
        <w:rPr>
          <w:sz w:val="19"/>
        </w:rPr>
        <w:t>ngày</w:t>
      </w:r>
      <w:r>
        <w:rPr>
          <w:spacing w:val="-12"/>
          <w:sz w:val="19"/>
        </w:rPr>
        <w:t xml:space="preserve"> </w:t>
      </w:r>
      <w:r>
        <w:rPr>
          <w:sz w:val="19"/>
        </w:rPr>
        <w:t>28/10/2021</w:t>
      </w:r>
      <w:r>
        <w:rPr>
          <w:spacing w:val="-7"/>
          <w:sz w:val="19"/>
        </w:rPr>
        <w:t xml:space="preserve"> </w:t>
      </w:r>
      <w:r>
        <w:rPr>
          <w:sz w:val="19"/>
        </w:rPr>
        <w:t>của</w:t>
      </w:r>
      <w:r>
        <w:rPr>
          <w:spacing w:val="-7"/>
          <w:sz w:val="19"/>
        </w:rPr>
        <w:t xml:space="preserve"> </w:t>
      </w:r>
      <w:r>
        <w:rPr>
          <w:sz w:val="19"/>
        </w:rPr>
        <w:t>Thủ</w:t>
      </w:r>
      <w:r>
        <w:rPr>
          <w:spacing w:val="-6"/>
          <w:sz w:val="19"/>
        </w:rPr>
        <w:t xml:space="preserve"> </w:t>
      </w:r>
      <w:r>
        <w:rPr>
          <w:sz w:val="19"/>
        </w:rPr>
        <w:t>tướng</w:t>
      </w:r>
      <w:r>
        <w:rPr>
          <w:spacing w:val="-8"/>
          <w:sz w:val="19"/>
        </w:rPr>
        <w:t xml:space="preserve"> </w:t>
      </w:r>
      <w:r>
        <w:rPr>
          <w:sz w:val="19"/>
        </w:rPr>
        <w:t>Chính</w:t>
      </w:r>
      <w:r>
        <w:rPr>
          <w:spacing w:val="-8"/>
          <w:sz w:val="19"/>
        </w:rPr>
        <w:t xml:space="preserve"> </w:t>
      </w:r>
      <w:r>
        <w:rPr>
          <w:sz w:val="19"/>
        </w:rPr>
        <w:t>phủ</w:t>
      </w:r>
      <w:r>
        <w:rPr>
          <w:spacing w:val="-6"/>
          <w:sz w:val="19"/>
        </w:rPr>
        <w:t xml:space="preserve"> </w:t>
      </w:r>
      <w:r>
        <w:rPr>
          <w:sz w:val="19"/>
        </w:rPr>
        <w:t>Phê</w:t>
      </w:r>
      <w:r>
        <w:rPr>
          <w:spacing w:val="-9"/>
          <w:sz w:val="19"/>
        </w:rPr>
        <w:t xml:space="preserve"> </w:t>
      </w:r>
      <w:r>
        <w:rPr>
          <w:sz w:val="19"/>
        </w:rPr>
        <w:t>duyệt</w:t>
      </w:r>
      <w:r>
        <w:rPr>
          <w:spacing w:val="-8"/>
          <w:sz w:val="19"/>
        </w:rPr>
        <w:t xml:space="preserve"> </w:t>
      </w:r>
      <w:r>
        <w:rPr>
          <w:sz w:val="19"/>
        </w:rPr>
        <w:t>Đề</w:t>
      </w:r>
      <w:r>
        <w:rPr>
          <w:spacing w:val="-7"/>
          <w:sz w:val="19"/>
        </w:rPr>
        <w:t xml:space="preserve"> </w:t>
      </w:r>
      <w:r>
        <w:rPr>
          <w:sz w:val="19"/>
        </w:rPr>
        <w:t>án</w:t>
      </w:r>
      <w:r>
        <w:rPr>
          <w:spacing w:val="-6"/>
          <w:sz w:val="19"/>
        </w:rPr>
        <w:t xml:space="preserve"> </w:t>
      </w:r>
      <w:r>
        <w:rPr>
          <w:sz w:val="19"/>
        </w:rPr>
        <w:t>phát</w:t>
      </w:r>
      <w:r>
        <w:rPr>
          <w:spacing w:val="-7"/>
          <w:sz w:val="19"/>
        </w:rPr>
        <w:t xml:space="preserve"> </w:t>
      </w:r>
      <w:r>
        <w:rPr>
          <w:sz w:val="19"/>
        </w:rPr>
        <w:t>triển</w:t>
      </w:r>
      <w:r>
        <w:rPr>
          <w:spacing w:val="-6"/>
          <w:sz w:val="19"/>
        </w:rPr>
        <w:t xml:space="preserve"> </w:t>
      </w:r>
      <w:r>
        <w:rPr>
          <w:sz w:val="19"/>
        </w:rPr>
        <w:t>thanh</w:t>
      </w:r>
      <w:r>
        <w:rPr>
          <w:spacing w:val="-6"/>
          <w:sz w:val="19"/>
        </w:rPr>
        <w:t xml:space="preserve"> </w:t>
      </w:r>
      <w:r>
        <w:rPr>
          <w:sz w:val="19"/>
        </w:rPr>
        <w:t>toán không dùng tiền mặt tại Việt Nam giai đoạn 2021-2025; Kế hoạch số 311/KH-UBND ngày 07/2/2022 của UBND tỉnh triển khai thực hiện Đề án phát triển thanh toán không dùng tiền mặt trên địa bàn tỉnh Điện Biên giai đoạn 2021- 2025; Chỉ thị số 22/CT-TTg</w:t>
      </w:r>
      <w:r>
        <w:rPr>
          <w:spacing w:val="-6"/>
          <w:sz w:val="19"/>
        </w:rPr>
        <w:t xml:space="preserve"> </w:t>
      </w:r>
      <w:r>
        <w:rPr>
          <w:sz w:val="19"/>
        </w:rPr>
        <w:t>ngày</w:t>
      </w:r>
      <w:r>
        <w:rPr>
          <w:spacing w:val="-8"/>
          <w:sz w:val="19"/>
        </w:rPr>
        <w:t xml:space="preserve"> </w:t>
      </w:r>
      <w:r>
        <w:rPr>
          <w:sz w:val="19"/>
        </w:rPr>
        <w:t>26/5/2020</w:t>
      </w:r>
      <w:r>
        <w:rPr>
          <w:spacing w:val="-6"/>
          <w:sz w:val="19"/>
        </w:rPr>
        <w:t xml:space="preserve"> </w:t>
      </w:r>
      <w:r>
        <w:rPr>
          <w:sz w:val="19"/>
        </w:rPr>
        <w:t>của</w:t>
      </w:r>
      <w:r>
        <w:rPr>
          <w:spacing w:val="-9"/>
          <w:sz w:val="19"/>
        </w:rPr>
        <w:t xml:space="preserve"> </w:t>
      </w:r>
      <w:r>
        <w:rPr>
          <w:sz w:val="19"/>
        </w:rPr>
        <w:t>Thủ</w:t>
      </w:r>
      <w:r>
        <w:rPr>
          <w:spacing w:val="-4"/>
          <w:sz w:val="19"/>
        </w:rPr>
        <w:t xml:space="preserve"> </w:t>
      </w:r>
      <w:r>
        <w:rPr>
          <w:sz w:val="19"/>
        </w:rPr>
        <w:t>tướng</w:t>
      </w:r>
      <w:r>
        <w:rPr>
          <w:spacing w:val="-5"/>
          <w:sz w:val="19"/>
        </w:rPr>
        <w:t xml:space="preserve"> </w:t>
      </w:r>
      <w:r>
        <w:rPr>
          <w:sz w:val="19"/>
        </w:rPr>
        <w:t>Chính</w:t>
      </w:r>
      <w:r>
        <w:rPr>
          <w:spacing w:val="-6"/>
          <w:sz w:val="19"/>
        </w:rPr>
        <w:t xml:space="preserve"> </w:t>
      </w:r>
      <w:r>
        <w:rPr>
          <w:sz w:val="19"/>
        </w:rPr>
        <w:t>phủ</w:t>
      </w:r>
      <w:r>
        <w:rPr>
          <w:spacing w:val="-5"/>
          <w:sz w:val="19"/>
        </w:rPr>
        <w:t xml:space="preserve"> </w:t>
      </w:r>
      <w:r>
        <w:rPr>
          <w:sz w:val="19"/>
        </w:rPr>
        <w:t>Về</w:t>
      </w:r>
      <w:r>
        <w:rPr>
          <w:spacing w:val="-6"/>
          <w:sz w:val="19"/>
        </w:rPr>
        <w:t xml:space="preserve"> </w:t>
      </w:r>
      <w:r>
        <w:rPr>
          <w:sz w:val="19"/>
        </w:rPr>
        <w:t>việc</w:t>
      </w:r>
      <w:r>
        <w:rPr>
          <w:spacing w:val="-5"/>
          <w:sz w:val="19"/>
        </w:rPr>
        <w:t xml:space="preserve"> </w:t>
      </w:r>
      <w:r>
        <w:rPr>
          <w:sz w:val="19"/>
        </w:rPr>
        <w:t>đẩy</w:t>
      </w:r>
      <w:r>
        <w:rPr>
          <w:spacing w:val="-9"/>
          <w:sz w:val="19"/>
        </w:rPr>
        <w:t xml:space="preserve"> </w:t>
      </w:r>
      <w:r>
        <w:rPr>
          <w:sz w:val="19"/>
        </w:rPr>
        <w:t>mạnh</w:t>
      </w:r>
      <w:r>
        <w:rPr>
          <w:spacing w:val="-3"/>
          <w:sz w:val="19"/>
        </w:rPr>
        <w:t xml:space="preserve"> </w:t>
      </w:r>
      <w:r>
        <w:rPr>
          <w:sz w:val="19"/>
        </w:rPr>
        <w:t>triển</w:t>
      </w:r>
      <w:r>
        <w:rPr>
          <w:spacing w:val="-4"/>
          <w:sz w:val="19"/>
        </w:rPr>
        <w:t xml:space="preserve"> </w:t>
      </w:r>
      <w:r>
        <w:rPr>
          <w:sz w:val="19"/>
        </w:rPr>
        <w:t>khai</w:t>
      </w:r>
      <w:r>
        <w:rPr>
          <w:spacing w:val="-5"/>
          <w:sz w:val="19"/>
        </w:rPr>
        <w:t xml:space="preserve"> </w:t>
      </w:r>
      <w:r>
        <w:rPr>
          <w:sz w:val="19"/>
        </w:rPr>
        <w:t>các</w:t>
      </w:r>
      <w:r>
        <w:rPr>
          <w:spacing w:val="-7"/>
          <w:sz w:val="19"/>
        </w:rPr>
        <w:t xml:space="preserve"> </w:t>
      </w:r>
      <w:r>
        <w:rPr>
          <w:sz w:val="19"/>
        </w:rPr>
        <w:t>giải</w:t>
      </w:r>
      <w:r>
        <w:rPr>
          <w:spacing w:val="-5"/>
          <w:sz w:val="19"/>
        </w:rPr>
        <w:t xml:space="preserve"> </w:t>
      </w:r>
      <w:r>
        <w:rPr>
          <w:sz w:val="19"/>
        </w:rPr>
        <w:t>pháp</w:t>
      </w:r>
      <w:r>
        <w:rPr>
          <w:spacing w:val="-5"/>
          <w:sz w:val="19"/>
        </w:rPr>
        <w:t xml:space="preserve"> </w:t>
      </w:r>
      <w:r>
        <w:rPr>
          <w:sz w:val="19"/>
        </w:rPr>
        <w:t>phát</w:t>
      </w:r>
      <w:r>
        <w:rPr>
          <w:spacing w:val="-7"/>
          <w:sz w:val="19"/>
        </w:rPr>
        <w:t xml:space="preserve"> </w:t>
      </w:r>
      <w:r>
        <w:rPr>
          <w:sz w:val="19"/>
        </w:rPr>
        <w:t>triển</w:t>
      </w:r>
      <w:r>
        <w:rPr>
          <w:spacing w:val="-4"/>
          <w:sz w:val="19"/>
        </w:rPr>
        <w:t xml:space="preserve"> </w:t>
      </w:r>
      <w:r>
        <w:rPr>
          <w:sz w:val="19"/>
        </w:rPr>
        <w:t>thanh</w:t>
      </w:r>
      <w:r>
        <w:rPr>
          <w:spacing w:val="-4"/>
          <w:sz w:val="19"/>
        </w:rPr>
        <w:t xml:space="preserve"> </w:t>
      </w:r>
      <w:r>
        <w:rPr>
          <w:sz w:val="19"/>
        </w:rPr>
        <w:t>toán</w:t>
      </w:r>
      <w:r>
        <w:rPr>
          <w:spacing w:val="-4"/>
          <w:sz w:val="19"/>
        </w:rPr>
        <w:t xml:space="preserve"> </w:t>
      </w:r>
      <w:r>
        <w:rPr>
          <w:sz w:val="19"/>
        </w:rPr>
        <w:t>không dùng tiền mặt tại Việt Nam; Văn bản số 1598/UBND-KT ngày 03/6/2020 của UBND tỉnh triển khai thực hiện Chỉ thị số 22/CT-TTg ngày 26/5/2020 của Thủ tướng Chính phủ; Văn bản số 2377/UBND-KT ngày 17/8/2020 của UBND tỉnh Triển khai thực hiện Công văn số 9488/BTC-HCSN ngày 07/8/2020 của Bộ Tài chính hướng dẫn chi trả phí dịch vụ thanh toán không dùng tiền mặt; Quyết định số 3179/QĐ-UBND ngày 06/12/2021 của UBND tỉnh phê duyệt Đề án chuyển đổi số tỉnh Điện Biên giai đoạn 2021-2025, định hướng đến năm</w:t>
      </w:r>
      <w:r>
        <w:rPr>
          <w:spacing w:val="-4"/>
          <w:sz w:val="19"/>
        </w:rPr>
        <w:t xml:space="preserve"> </w:t>
      </w:r>
      <w:r>
        <w:rPr>
          <w:sz w:val="19"/>
        </w:rPr>
        <w:t>2030.</w:t>
      </w:r>
    </w:p>
    <w:p w:rsidR="008C5E6C" w:rsidRDefault="008C5E6C">
      <w:pPr>
        <w:spacing w:line="276" w:lineRule="auto"/>
        <w:jc w:val="both"/>
        <w:rPr>
          <w:sz w:val="19"/>
        </w:rPr>
        <w:sectPr w:rsidR="008C5E6C">
          <w:pgSz w:w="11900" w:h="16850"/>
          <w:pgMar w:top="1140" w:right="800" w:bottom="280" w:left="1300" w:header="725" w:footer="0" w:gutter="0"/>
          <w:cols w:space="720"/>
        </w:sectPr>
      </w:pPr>
    </w:p>
    <w:p w:rsidR="008C5E6C" w:rsidRDefault="008C5E6C">
      <w:pPr>
        <w:pStyle w:val="BodyText"/>
        <w:spacing w:before="2"/>
        <w:ind w:left="0" w:firstLine="0"/>
        <w:jc w:val="left"/>
        <w:rPr>
          <w:sz w:val="11"/>
        </w:rPr>
      </w:pPr>
    </w:p>
    <w:p w:rsidR="008C5E6C" w:rsidRDefault="00C31408">
      <w:pPr>
        <w:pStyle w:val="BodyText"/>
        <w:spacing w:before="89" w:line="276" w:lineRule="auto"/>
        <w:ind w:right="258"/>
      </w:pPr>
      <w:r>
        <w:t xml:space="preserve">Xây dựng và hoàn thiện các quy định, quy trình tiếp nhận, xử lý các thông tin phản ánh, kiến nghị, tố cáo liên quan đến hành vi tham nhũng, tiêu cực của </w:t>
      </w:r>
      <w:r w:rsidR="00507264">
        <w:rPr>
          <w:lang w:val="en-US"/>
        </w:rPr>
        <w:t>\</w:t>
      </w:r>
      <w:r>
        <w:t xml:space="preserve"> viên chức </w:t>
      </w:r>
      <w:r w:rsidR="00507264">
        <w:rPr>
          <w:lang w:val="en-US"/>
        </w:rPr>
        <w:t xml:space="preserve">và nguời lao động </w:t>
      </w:r>
      <w:r>
        <w:t>thuộc quyền quản lý và có cơ chế theo dõi, giám sát thường xuyên, kịp thời kiến nghị xử lý khi có hành vi nhũng nhiễu, phiền hà, vi phạm quy tắc ứng xử.</w:t>
      </w:r>
    </w:p>
    <w:p w:rsidR="008C5E6C" w:rsidRDefault="00C31408">
      <w:pPr>
        <w:pStyle w:val="ListParagraph"/>
        <w:numPr>
          <w:ilvl w:val="0"/>
          <w:numId w:val="3"/>
        </w:numPr>
        <w:tabs>
          <w:tab w:val="left" w:pos="990"/>
        </w:tabs>
        <w:spacing w:before="131"/>
        <w:jc w:val="both"/>
        <w:rPr>
          <w:i/>
          <w:sz w:val="28"/>
        </w:rPr>
      </w:pPr>
      <w:r>
        <w:rPr>
          <w:i/>
          <w:sz w:val="28"/>
        </w:rPr>
        <w:t>Công tác kiểm tra gắn với đấu tranh PCTN, lãng phí, tiêu</w:t>
      </w:r>
      <w:r>
        <w:rPr>
          <w:i/>
          <w:spacing w:val="-17"/>
          <w:sz w:val="28"/>
        </w:rPr>
        <w:t xml:space="preserve"> </w:t>
      </w:r>
      <w:r>
        <w:rPr>
          <w:i/>
          <w:sz w:val="28"/>
        </w:rPr>
        <w:t>cực</w:t>
      </w:r>
    </w:p>
    <w:p w:rsidR="008C5E6C" w:rsidRDefault="00C31408">
      <w:pPr>
        <w:pStyle w:val="BodyText"/>
        <w:spacing w:before="190" w:line="276" w:lineRule="auto"/>
        <w:ind w:right="254"/>
      </w:pPr>
      <w:r>
        <w:t>Tổ chức thực hiện có hiệu quả các cuộc kiểm tra theo kế hoạch và kiểm tra đột xuất khi có dấu hiệu vi phạm. Tập trung nâng cao chất lượng kết luận, kiến nghị xử lý</w:t>
      </w:r>
      <w:r>
        <w:rPr>
          <w:spacing w:val="-6"/>
        </w:rPr>
        <w:t xml:space="preserve"> </w:t>
      </w:r>
      <w:r>
        <w:t>qua</w:t>
      </w:r>
      <w:r>
        <w:rPr>
          <w:spacing w:val="-7"/>
        </w:rPr>
        <w:t xml:space="preserve"> </w:t>
      </w:r>
      <w:r>
        <w:t>kiểm</w:t>
      </w:r>
      <w:r>
        <w:rPr>
          <w:spacing w:val="-9"/>
        </w:rPr>
        <w:t xml:space="preserve"> </w:t>
      </w:r>
      <w:r>
        <w:t>tra,</w:t>
      </w:r>
      <w:r>
        <w:rPr>
          <w:spacing w:val="-3"/>
        </w:rPr>
        <w:t xml:space="preserve"> </w:t>
      </w:r>
      <w:r>
        <w:t>đặc</w:t>
      </w:r>
      <w:r>
        <w:rPr>
          <w:spacing w:val="-6"/>
        </w:rPr>
        <w:t xml:space="preserve"> </w:t>
      </w:r>
      <w:r>
        <w:t>biệt</w:t>
      </w:r>
      <w:r>
        <w:rPr>
          <w:spacing w:val="-6"/>
        </w:rPr>
        <w:t xml:space="preserve"> </w:t>
      </w:r>
      <w:r>
        <w:t>là</w:t>
      </w:r>
      <w:r>
        <w:rPr>
          <w:spacing w:val="-7"/>
        </w:rPr>
        <w:t xml:space="preserve"> </w:t>
      </w:r>
      <w:r>
        <w:t>những</w:t>
      </w:r>
      <w:r>
        <w:rPr>
          <w:spacing w:val="-4"/>
        </w:rPr>
        <w:t xml:space="preserve"> </w:t>
      </w:r>
      <w:r>
        <w:t>sơ</w:t>
      </w:r>
      <w:r>
        <w:rPr>
          <w:spacing w:val="-6"/>
        </w:rPr>
        <w:t xml:space="preserve"> </w:t>
      </w:r>
      <w:r>
        <w:t>hở,</w:t>
      </w:r>
      <w:r>
        <w:rPr>
          <w:spacing w:val="-4"/>
        </w:rPr>
        <w:t xml:space="preserve"> </w:t>
      </w:r>
      <w:r>
        <w:t>bất</w:t>
      </w:r>
      <w:r>
        <w:rPr>
          <w:spacing w:val="-3"/>
        </w:rPr>
        <w:t xml:space="preserve"> </w:t>
      </w:r>
      <w:r>
        <w:t>cập</w:t>
      </w:r>
      <w:r>
        <w:rPr>
          <w:spacing w:val="-6"/>
        </w:rPr>
        <w:t xml:space="preserve"> </w:t>
      </w:r>
      <w:r>
        <w:t>về</w:t>
      </w:r>
      <w:r>
        <w:rPr>
          <w:spacing w:val="-4"/>
        </w:rPr>
        <w:t xml:space="preserve"> </w:t>
      </w:r>
      <w:r>
        <w:t>cơ</w:t>
      </w:r>
      <w:r>
        <w:rPr>
          <w:spacing w:val="-6"/>
        </w:rPr>
        <w:t xml:space="preserve"> </w:t>
      </w:r>
      <w:r>
        <w:t>chế</w:t>
      </w:r>
      <w:r>
        <w:rPr>
          <w:spacing w:val="-4"/>
        </w:rPr>
        <w:t xml:space="preserve"> </w:t>
      </w:r>
      <w:r>
        <w:t>chính</w:t>
      </w:r>
      <w:r>
        <w:rPr>
          <w:spacing w:val="-8"/>
        </w:rPr>
        <w:t xml:space="preserve"> </w:t>
      </w:r>
      <w:r>
        <w:t>sách,</w:t>
      </w:r>
      <w:r>
        <w:rPr>
          <w:spacing w:val="-5"/>
        </w:rPr>
        <w:t xml:space="preserve"> </w:t>
      </w:r>
      <w:r>
        <w:t>quá</w:t>
      </w:r>
      <w:r>
        <w:rPr>
          <w:spacing w:val="-7"/>
        </w:rPr>
        <w:t xml:space="preserve"> </w:t>
      </w:r>
      <w:r>
        <w:t>trình</w:t>
      </w:r>
      <w:r>
        <w:rPr>
          <w:spacing w:val="-6"/>
        </w:rPr>
        <w:t xml:space="preserve"> </w:t>
      </w:r>
      <w:r>
        <w:t>thực hiện</w:t>
      </w:r>
      <w:r>
        <w:rPr>
          <w:spacing w:val="-9"/>
        </w:rPr>
        <w:t xml:space="preserve"> </w:t>
      </w:r>
      <w:r>
        <w:t>dễ</w:t>
      </w:r>
      <w:r>
        <w:rPr>
          <w:spacing w:val="-12"/>
        </w:rPr>
        <w:t xml:space="preserve"> </w:t>
      </w:r>
      <w:r>
        <w:t>phát</w:t>
      </w:r>
      <w:r>
        <w:rPr>
          <w:spacing w:val="-8"/>
        </w:rPr>
        <w:t xml:space="preserve"> </w:t>
      </w:r>
      <w:r>
        <w:t>sinh</w:t>
      </w:r>
      <w:r>
        <w:rPr>
          <w:spacing w:val="-9"/>
        </w:rPr>
        <w:t xml:space="preserve"> </w:t>
      </w:r>
      <w:r>
        <w:t>tham</w:t>
      </w:r>
      <w:r>
        <w:rPr>
          <w:spacing w:val="-12"/>
        </w:rPr>
        <w:t xml:space="preserve"> </w:t>
      </w:r>
      <w:r>
        <w:t>nhũng,</w:t>
      </w:r>
      <w:r>
        <w:rPr>
          <w:spacing w:val="-11"/>
        </w:rPr>
        <w:t xml:space="preserve"> </w:t>
      </w:r>
      <w:r>
        <w:t>tiêu</w:t>
      </w:r>
      <w:r>
        <w:rPr>
          <w:spacing w:val="-9"/>
        </w:rPr>
        <w:t xml:space="preserve"> </w:t>
      </w:r>
      <w:r>
        <w:t>cực;</w:t>
      </w:r>
      <w:r>
        <w:rPr>
          <w:spacing w:val="-8"/>
        </w:rPr>
        <w:t xml:space="preserve"> </w:t>
      </w:r>
      <w:r>
        <w:t>kiên</w:t>
      </w:r>
      <w:r>
        <w:rPr>
          <w:spacing w:val="-9"/>
        </w:rPr>
        <w:t xml:space="preserve"> </w:t>
      </w:r>
      <w:r>
        <w:t>quyết</w:t>
      </w:r>
      <w:r>
        <w:rPr>
          <w:spacing w:val="-8"/>
        </w:rPr>
        <w:t xml:space="preserve"> </w:t>
      </w:r>
      <w:r>
        <w:t>kiến</w:t>
      </w:r>
      <w:r>
        <w:rPr>
          <w:spacing w:val="-9"/>
        </w:rPr>
        <w:t xml:space="preserve"> </w:t>
      </w:r>
      <w:r>
        <w:t>nghị</w:t>
      </w:r>
      <w:r>
        <w:rPr>
          <w:spacing w:val="-9"/>
        </w:rPr>
        <w:t xml:space="preserve"> </w:t>
      </w:r>
      <w:r>
        <w:t>chuyển</w:t>
      </w:r>
      <w:r>
        <w:rPr>
          <w:spacing w:val="-8"/>
        </w:rPr>
        <w:t xml:space="preserve"> </w:t>
      </w:r>
      <w:r>
        <w:t>cơ</w:t>
      </w:r>
      <w:r>
        <w:rPr>
          <w:spacing w:val="-10"/>
        </w:rPr>
        <w:t xml:space="preserve"> </w:t>
      </w:r>
      <w:r>
        <w:t>quan</w:t>
      </w:r>
      <w:r>
        <w:rPr>
          <w:spacing w:val="-9"/>
        </w:rPr>
        <w:t xml:space="preserve"> </w:t>
      </w:r>
      <w:r>
        <w:t>điều</w:t>
      </w:r>
      <w:r>
        <w:rPr>
          <w:spacing w:val="-8"/>
        </w:rPr>
        <w:t xml:space="preserve"> </w:t>
      </w:r>
      <w:r>
        <w:t>tra khi có đủ căn cứ đối với những hành vi tham nhũng, tiêu cực được phát hiện qua kiểm</w:t>
      </w:r>
      <w:r>
        <w:rPr>
          <w:spacing w:val="-5"/>
        </w:rPr>
        <w:t xml:space="preserve"> </w:t>
      </w:r>
      <w:r>
        <w:t>tra.</w:t>
      </w:r>
    </w:p>
    <w:p w:rsidR="008C5E6C" w:rsidRDefault="00C31408">
      <w:pPr>
        <w:pStyle w:val="BodyText"/>
        <w:spacing w:before="83" w:line="276" w:lineRule="auto"/>
        <w:ind w:right="245"/>
      </w:pPr>
      <w:r>
        <w:t>Nâng cao hiệu quả công tác theo dõi, đôn đốc, kiểm tra việc thực hiện các kết luận,</w:t>
      </w:r>
      <w:r>
        <w:rPr>
          <w:spacing w:val="-8"/>
        </w:rPr>
        <w:t xml:space="preserve"> </w:t>
      </w:r>
      <w:r>
        <w:t>kiến</w:t>
      </w:r>
      <w:r>
        <w:rPr>
          <w:spacing w:val="-6"/>
        </w:rPr>
        <w:t xml:space="preserve"> </w:t>
      </w:r>
      <w:r>
        <w:t>nghị</w:t>
      </w:r>
      <w:r>
        <w:rPr>
          <w:spacing w:val="-6"/>
        </w:rPr>
        <w:t xml:space="preserve"> </w:t>
      </w:r>
      <w:r>
        <w:t>qua</w:t>
      </w:r>
      <w:r>
        <w:rPr>
          <w:spacing w:val="-7"/>
        </w:rPr>
        <w:t xml:space="preserve"> </w:t>
      </w:r>
      <w:r>
        <w:t>thanh</w:t>
      </w:r>
      <w:r>
        <w:rPr>
          <w:spacing w:val="-6"/>
        </w:rPr>
        <w:t xml:space="preserve"> </w:t>
      </w:r>
      <w:r>
        <w:t>tra,</w:t>
      </w:r>
      <w:r>
        <w:rPr>
          <w:spacing w:val="-7"/>
        </w:rPr>
        <w:t xml:space="preserve"> </w:t>
      </w:r>
      <w:r>
        <w:t>kiểm</w:t>
      </w:r>
      <w:r>
        <w:rPr>
          <w:spacing w:val="-11"/>
        </w:rPr>
        <w:t xml:space="preserve"> </w:t>
      </w:r>
      <w:r>
        <w:t>toán,</w:t>
      </w:r>
      <w:r>
        <w:rPr>
          <w:spacing w:val="-7"/>
        </w:rPr>
        <w:t xml:space="preserve"> </w:t>
      </w:r>
      <w:r>
        <w:t>đảm</w:t>
      </w:r>
      <w:r>
        <w:rPr>
          <w:spacing w:val="-10"/>
        </w:rPr>
        <w:t xml:space="preserve"> </w:t>
      </w:r>
      <w:r>
        <w:t>bảo</w:t>
      </w:r>
      <w:r>
        <w:rPr>
          <w:spacing w:val="-5"/>
        </w:rPr>
        <w:t xml:space="preserve"> </w:t>
      </w:r>
      <w:r>
        <w:t>việc</w:t>
      </w:r>
      <w:r>
        <w:rPr>
          <w:spacing w:val="-7"/>
        </w:rPr>
        <w:t xml:space="preserve"> </w:t>
      </w:r>
      <w:r>
        <w:t>tổ</w:t>
      </w:r>
      <w:r>
        <w:rPr>
          <w:spacing w:val="-6"/>
        </w:rPr>
        <w:t xml:space="preserve"> </w:t>
      </w:r>
      <w:r>
        <w:t>chức</w:t>
      </w:r>
      <w:r>
        <w:rPr>
          <w:spacing w:val="-7"/>
        </w:rPr>
        <w:t xml:space="preserve"> </w:t>
      </w:r>
      <w:r>
        <w:t>thực</w:t>
      </w:r>
      <w:r>
        <w:rPr>
          <w:spacing w:val="-7"/>
        </w:rPr>
        <w:t xml:space="preserve"> </w:t>
      </w:r>
      <w:r>
        <w:t>hiện</w:t>
      </w:r>
      <w:r>
        <w:rPr>
          <w:spacing w:val="-6"/>
        </w:rPr>
        <w:t xml:space="preserve"> </w:t>
      </w:r>
      <w:r>
        <w:t>nghiêm</w:t>
      </w:r>
      <w:r>
        <w:rPr>
          <w:spacing w:val="-11"/>
        </w:rPr>
        <w:t xml:space="preserve"> </w:t>
      </w:r>
      <w:r>
        <w:t>túc, đầy đủ, kịp thời gắn với xử lý nghiêm trách nhiệm của người đứng đầu trong quá trình tổ chức thực</w:t>
      </w:r>
      <w:r>
        <w:rPr>
          <w:spacing w:val="-5"/>
        </w:rPr>
        <w:t xml:space="preserve"> </w:t>
      </w:r>
      <w:r>
        <w:t>hiện.</w:t>
      </w:r>
    </w:p>
    <w:p w:rsidR="008C5E6C" w:rsidRDefault="00C31408">
      <w:pPr>
        <w:pStyle w:val="ListParagraph"/>
        <w:numPr>
          <w:ilvl w:val="0"/>
          <w:numId w:val="3"/>
        </w:numPr>
        <w:tabs>
          <w:tab w:val="left" w:pos="974"/>
        </w:tabs>
        <w:spacing w:before="0" w:line="322" w:lineRule="exact"/>
        <w:ind w:left="973" w:hanging="289"/>
        <w:jc w:val="both"/>
        <w:rPr>
          <w:i/>
          <w:sz w:val="28"/>
        </w:rPr>
      </w:pPr>
      <w:r>
        <w:rPr>
          <w:i/>
          <w:sz w:val="28"/>
        </w:rPr>
        <w:t>Công tác giải quyết khiếu nại, tố cáo hành vi tham nhũng, tiêu</w:t>
      </w:r>
      <w:r>
        <w:rPr>
          <w:i/>
          <w:spacing w:val="-14"/>
          <w:sz w:val="28"/>
        </w:rPr>
        <w:t xml:space="preserve"> </w:t>
      </w:r>
      <w:r>
        <w:rPr>
          <w:i/>
          <w:sz w:val="28"/>
        </w:rPr>
        <w:t>cực</w:t>
      </w:r>
    </w:p>
    <w:p w:rsidR="008C5E6C" w:rsidRDefault="00C31408">
      <w:pPr>
        <w:pStyle w:val="BodyText"/>
        <w:spacing w:before="122" w:line="276" w:lineRule="auto"/>
        <w:ind w:right="140"/>
      </w:pPr>
      <w:r>
        <w:t>Tiếp tục triển khai thực hiện đồng bộ các chủ trương, chính sách, các quy định của pháp luật về công tác tiếp công dân, giải quyết khiếu nại, tố</w:t>
      </w:r>
      <w:r>
        <w:rPr>
          <w:spacing w:val="-17"/>
        </w:rPr>
        <w:t xml:space="preserve"> </w:t>
      </w:r>
      <w:r>
        <w:t>cáo</w:t>
      </w:r>
      <w:r>
        <w:rPr>
          <w:vertAlign w:val="superscript"/>
        </w:rPr>
        <w:t>4</w:t>
      </w:r>
    </w:p>
    <w:p w:rsidR="008C5E6C" w:rsidRDefault="00C31408">
      <w:pPr>
        <w:pStyle w:val="BodyText"/>
        <w:spacing w:before="92" w:line="276" w:lineRule="auto"/>
        <w:ind w:right="139"/>
      </w:pPr>
      <w:r>
        <w:t>Tập trung tham mưu, giải quyết kịp thời theo thẩm quyền các đơn thư tố cáo, tố giác về hành vi tham nhũng trong nội bộ đơn vị; kiến nghị xử lý nghiêm minh các trường</w:t>
      </w:r>
      <w:r>
        <w:rPr>
          <w:spacing w:val="-5"/>
        </w:rPr>
        <w:t xml:space="preserve"> </w:t>
      </w:r>
      <w:r>
        <w:t>hợp</w:t>
      </w:r>
      <w:r>
        <w:rPr>
          <w:spacing w:val="-4"/>
        </w:rPr>
        <w:t xml:space="preserve"> </w:t>
      </w:r>
      <w:r>
        <w:t>vi</w:t>
      </w:r>
      <w:r>
        <w:rPr>
          <w:spacing w:val="-3"/>
        </w:rPr>
        <w:t xml:space="preserve"> </w:t>
      </w:r>
      <w:r>
        <w:t>phạm</w:t>
      </w:r>
      <w:r>
        <w:rPr>
          <w:spacing w:val="-6"/>
        </w:rPr>
        <w:t xml:space="preserve"> </w:t>
      </w:r>
      <w:r>
        <w:t>quy</w:t>
      </w:r>
      <w:r>
        <w:rPr>
          <w:spacing w:val="-5"/>
        </w:rPr>
        <w:t xml:space="preserve"> </w:t>
      </w:r>
      <w:r>
        <w:t>định</w:t>
      </w:r>
      <w:r>
        <w:rPr>
          <w:spacing w:val="-2"/>
        </w:rPr>
        <w:t xml:space="preserve"> </w:t>
      </w:r>
      <w:r>
        <w:t>của</w:t>
      </w:r>
      <w:r>
        <w:rPr>
          <w:spacing w:val="-4"/>
        </w:rPr>
        <w:t xml:space="preserve"> </w:t>
      </w:r>
      <w:r>
        <w:t>pháp</w:t>
      </w:r>
      <w:r>
        <w:rPr>
          <w:spacing w:val="-4"/>
        </w:rPr>
        <w:t xml:space="preserve"> </w:t>
      </w:r>
      <w:r>
        <w:t>luật</w:t>
      </w:r>
      <w:r>
        <w:rPr>
          <w:spacing w:val="-2"/>
        </w:rPr>
        <w:t xml:space="preserve"> </w:t>
      </w:r>
      <w:r>
        <w:t>và</w:t>
      </w:r>
      <w:r>
        <w:rPr>
          <w:spacing w:val="-3"/>
        </w:rPr>
        <w:t xml:space="preserve"> </w:t>
      </w:r>
      <w:r>
        <w:t>kịp</w:t>
      </w:r>
      <w:r>
        <w:rPr>
          <w:spacing w:val="-2"/>
        </w:rPr>
        <w:t xml:space="preserve"> </w:t>
      </w:r>
      <w:r>
        <w:t>thời</w:t>
      </w:r>
      <w:r>
        <w:rPr>
          <w:spacing w:val="-3"/>
        </w:rPr>
        <w:t xml:space="preserve"> </w:t>
      </w:r>
      <w:r>
        <w:t>biểu</w:t>
      </w:r>
      <w:r>
        <w:rPr>
          <w:spacing w:val="-2"/>
        </w:rPr>
        <w:t xml:space="preserve"> </w:t>
      </w:r>
      <w:r>
        <w:t>dương,</w:t>
      </w:r>
      <w:r>
        <w:rPr>
          <w:spacing w:val="-5"/>
        </w:rPr>
        <w:t xml:space="preserve"> </w:t>
      </w:r>
      <w:r>
        <w:t>khen</w:t>
      </w:r>
      <w:r>
        <w:rPr>
          <w:spacing w:val="-5"/>
        </w:rPr>
        <w:t xml:space="preserve"> </w:t>
      </w:r>
      <w:r>
        <w:t>thưởng,</w:t>
      </w:r>
      <w:r>
        <w:rPr>
          <w:spacing w:val="-2"/>
        </w:rPr>
        <w:t xml:space="preserve"> </w:t>
      </w:r>
      <w:r>
        <w:t>bảo vệ người tố cáo, tố giác hành vi tham nhũng, tiêu cực theo quy</w:t>
      </w:r>
      <w:r>
        <w:rPr>
          <w:spacing w:val="-16"/>
        </w:rPr>
        <w:t xml:space="preserve"> </w:t>
      </w:r>
      <w:r>
        <w:t>định.</w:t>
      </w:r>
    </w:p>
    <w:p w:rsidR="008C5E6C" w:rsidRDefault="00C31408">
      <w:pPr>
        <w:pStyle w:val="Heading1"/>
        <w:numPr>
          <w:ilvl w:val="0"/>
          <w:numId w:val="5"/>
        </w:numPr>
        <w:tabs>
          <w:tab w:val="left" w:pos="966"/>
        </w:tabs>
        <w:spacing w:before="70" w:line="276" w:lineRule="auto"/>
        <w:ind w:right="256" w:firstLine="566"/>
        <w:jc w:val="both"/>
      </w:pPr>
      <w:r>
        <w:t>Công tác thanh tra, kiểm tra trách nhiệm thực hiện pháp luật về phòng, chống tham nhũng, lãng</w:t>
      </w:r>
      <w:r>
        <w:rPr>
          <w:spacing w:val="-4"/>
        </w:rPr>
        <w:t xml:space="preserve"> </w:t>
      </w:r>
      <w:r>
        <w:t>phí</w:t>
      </w:r>
    </w:p>
    <w:p w:rsidR="008C5E6C" w:rsidRDefault="00C31408">
      <w:pPr>
        <w:pStyle w:val="BodyText"/>
        <w:spacing w:before="44" w:line="276" w:lineRule="auto"/>
        <w:ind w:right="137"/>
      </w:pPr>
      <w:r>
        <w:t>Tăng</w:t>
      </w:r>
      <w:r>
        <w:rPr>
          <w:spacing w:val="-8"/>
        </w:rPr>
        <w:t xml:space="preserve"> </w:t>
      </w:r>
      <w:r>
        <w:t>cường</w:t>
      </w:r>
      <w:r>
        <w:rPr>
          <w:spacing w:val="-8"/>
        </w:rPr>
        <w:t xml:space="preserve"> </w:t>
      </w:r>
      <w:r>
        <w:t>kiểm</w:t>
      </w:r>
      <w:r>
        <w:rPr>
          <w:spacing w:val="-11"/>
        </w:rPr>
        <w:t xml:space="preserve"> </w:t>
      </w:r>
      <w:r>
        <w:t>tra</w:t>
      </w:r>
      <w:r>
        <w:rPr>
          <w:spacing w:val="-9"/>
        </w:rPr>
        <w:t xml:space="preserve"> </w:t>
      </w:r>
      <w:r>
        <w:t>trách</w:t>
      </w:r>
      <w:r>
        <w:rPr>
          <w:spacing w:val="-8"/>
        </w:rPr>
        <w:t xml:space="preserve"> </w:t>
      </w:r>
      <w:r>
        <w:t>nhiệm</w:t>
      </w:r>
      <w:r>
        <w:rPr>
          <w:spacing w:val="-11"/>
        </w:rPr>
        <w:t xml:space="preserve"> </w:t>
      </w:r>
      <w:r>
        <w:t>của</w:t>
      </w:r>
      <w:r>
        <w:rPr>
          <w:spacing w:val="-9"/>
        </w:rPr>
        <w:t xml:space="preserve"> </w:t>
      </w:r>
      <w:r>
        <w:t>người</w:t>
      </w:r>
      <w:r>
        <w:rPr>
          <w:spacing w:val="-8"/>
        </w:rPr>
        <w:t xml:space="preserve"> </w:t>
      </w:r>
      <w:r>
        <w:t>đứng</w:t>
      </w:r>
      <w:r>
        <w:rPr>
          <w:spacing w:val="-8"/>
        </w:rPr>
        <w:t xml:space="preserve"> </w:t>
      </w:r>
      <w:r>
        <w:t>đầu</w:t>
      </w:r>
      <w:r>
        <w:rPr>
          <w:spacing w:val="-5"/>
        </w:rPr>
        <w:t xml:space="preserve"> </w:t>
      </w:r>
      <w:r>
        <w:t>cơ</w:t>
      </w:r>
      <w:r>
        <w:rPr>
          <w:spacing w:val="-9"/>
        </w:rPr>
        <w:t xml:space="preserve"> </w:t>
      </w:r>
      <w:r>
        <w:t>quan,</w:t>
      </w:r>
      <w:r>
        <w:rPr>
          <w:spacing w:val="-10"/>
        </w:rPr>
        <w:t xml:space="preserve"> </w:t>
      </w:r>
      <w:r>
        <w:t>đơn</w:t>
      </w:r>
      <w:r>
        <w:rPr>
          <w:spacing w:val="-8"/>
        </w:rPr>
        <w:t xml:space="preserve"> </w:t>
      </w:r>
      <w:r>
        <w:t>vị.</w:t>
      </w:r>
      <w:r>
        <w:rPr>
          <w:spacing w:val="-7"/>
        </w:rPr>
        <w:t xml:space="preserve"> </w:t>
      </w:r>
      <w:r>
        <w:t>Nâng</w:t>
      </w:r>
      <w:r>
        <w:rPr>
          <w:spacing w:val="-8"/>
        </w:rPr>
        <w:t xml:space="preserve"> </w:t>
      </w:r>
      <w:r>
        <w:t>cao trách nhiệm của người đứng đầu, trách nhiệm giải trình của cơ quan Nhà nước trong việc thực hiện nhiệm vụ, quyền hạn được giao, xử lý trách nhiệm người đứng đầu cơ quan, đơn vị khi xảy ra tham nhũng, lãng phí trong nội bộ đơn vị quản lý theo Nghị định số 59/2019/NĐ-CP ngày 01/7/2019 của Chính</w:t>
      </w:r>
      <w:r>
        <w:rPr>
          <w:spacing w:val="-8"/>
        </w:rPr>
        <w:t xml:space="preserve"> </w:t>
      </w:r>
      <w:r>
        <w:t>phủ.</w:t>
      </w:r>
    </w:p>
    <w:p w:rsidR="008C5E6C" w:rsidRDefault="008C5E6C">
      <w:pPr>
        <w:pStyle w:val="BodyText"/>
        <w:ind w:left="0" w:firstLine="0"/>
        <w:jc w:val="left"/>
        <w:rPr>
          <w:sz w:val="20"/>
        </w:rPr>
      </w:pPr>
    </w:p>
    <w:p w:rsidR="008C5E6C" w:rsidRDefault="008C5E6C">
      <w:pPr>
        <w:pStyle w:val="BodyText"/>
        <w:ind w:left="0" w:firstLine="0"/>
        <w:jc w:val="left"/>
        <w:rPr>
          <w:sz w:val="20"/>
        </w:rPr>
      </w:pPr>
    </w:p>
    <w:p w:rsidR="008C5E6C" w:rsidRDefault="008C5E6C">
      <w:pPr>
        <w:pStyle w:val="BodyText"/>
        <w:ind w:left="0" w:firstLine="0"/>
        <w:jc w:val="left"/>
        <w:rPr>
          <w:sz w:val="20"/>
        </w:rPr>
      </w:pPr>
    </w:p>
    <w:p w:rsidR="008C5E6C" w:rsidRDefault="008C5E6C">
      <w:pPr>
        <w:pStyle w:val="BodyText"/>
        <w:ind w:left="0" w:firstLine="0"/>
        <w:jc w:val="left"/>
        <w:rPr>
          <w:sz w:val="20"/>
        </w:rPr>
      </w:pPr>
    </w:p>
    <w:p w:rsidR="008C5E6C" w:rsidRDefault="00946CE4">
      <w:pPr>
        <w:pStyle w:val="BodyText"/>
        <w:spacing w:before="1"/>
        <w:ind w:left="0" w:firstLine="0"/>
        <w:jc w:val="left"/>
        <w:rPr>
          <w:sz w:val="16"/>
        </w:rPr>
      </w:pPr>
      <w:r>
        <w:pict>
          <v:rect id="_x0000_s1031" style="position:absolute;margin-left:105.4pt;margin-top:11.25pt;width:2in;height:.7pt;z-index:-15725568;mso-wrap-distance-left:0;mso-wrap-distance-right:0;mso-position-horizontal-relative:page" fillcolor="black" stroked="f">
            <w10:wrap type="topAndBottom" anchorx="page"/>
          </v:rect>
        </w:pict>
      </w:r>
    </w:p>
    <w:p w:rsidR="008C5E6C" w:rsidRDefault="00C31408">
      <w:pPr>
        <w:spacing w:before="129" w:line="259" w:lineRule="auto"/>
        <w:ind w:left="118" w:right="135" w:firstLine="616"/>
        <w:jc w:val="both"/>
        <w:rPr>
          <w:sz w:val="19"/>
        </w:rPr>
      </w:pPr>
      <w:r>
        <w:rPr>
          <w:sz w:val="19"/>
          <w:vertAlign w:val="superscript"/>
        </w:rPr>
        <w:t>4</w:t>
      </w:r>
      <w:r>
        <w:rPr>
          <w:sz w:val="19"/>
        </w:rPr>
        <w:t xml:space="preserve"> . Chỉ thị số 35-CT/TW ngày 26/5/2014 của Bộ Chính trị về tăng cường sự lãnh đạo của Đảng đối với công tác tiếp công dân và giải quyết khiếu nại, tố cáo; Chỉ thị số 27-CT/TW ngày 10/01/2019 của Bộ Chính trị về tăng cương sự lãnh đạo của Đảng đối với người phát hiện, tố giác, người đấu tranh chống tham nhũng, lãng phí, tiêu cực; Quy định 11-QĐ/TW ngày 18/02/2019 của Bộ Chính trị về trách nhiệm của người đứng đầu cấp ủy trong việc tiếp công dân, đối thoại trực tiếp với công dân và xử lý phản ánh, kiến nghị của dân; Luật Tiếp công dân; Luật Khiếu nại, Luật Tố cáo năm 2018 và các Văn bản hướng dẫn thi hành.</w:t>
      </w:r>
    </w:p>
    <w:p w:rsidR="008C5E6C" w:rsidRDefault="008C5E6C">
      <w:pPr>
        <w:spacing w:line="259" w:lineRule="auto"/>
        <w:jc w:val="both"/>
        <w:rPr>
          <w:sz w:val="19"/>
        </w:rPr>
        <w:sectPr w:rsidR="008C5E6C">
          <w:pgSz w:w="11900" w:h="16850"/>
          <w:pgMar w:top="1140" w:right="800" w:bottom="280" w:left="1300" w:header="725" w:footer="0" w:gutter="0"/>
          <w:cols w:space="720"/>
        </w:sectPr>
      </w:pPr>
    </w:p>
    <w:p w:rsidR="008C5E6C" w:rsidRDefault="008C5E6C">
      <w:pPr>
        <w:pStyle w:val="BodyText"/>
        <w:spacing w:before="7"/>
        <w:ind w:left="0" w:firstLine="0"/>
        <w:jc w:val="left"/>
        <w:rPr>
          <w:sz w:val="11"/>
        </w:rPr>
      </w:pPr>
    </w:p>
    <w:p w:rsidR="008C5E6C" w:rsidRDefault="00C31408">
      <w:pPr>
        <w:pStyle w:val="Heading1"/>
        <w:numPr>
          <w:ilvl w:val="0"/>
          <w:numId w:val="5"/>
        </w:numPr>
        <w:tabs>
          <w:tab w:val="left" w:pos="966"/>
        </w:tabs>
        <w:ind w:left="965" w:hanging="281"/>
        <w:jc w:val="both"/>
      </w:pPr>
      <w:r>
        <w:t>Phát huy vai trò của các tổ chức, đoàn thể trong PCTN,</w:t>
      </w:r>
      <w:r>
        <w:rPr>
          <w:spacing w:val="-6"/>
        </w:rPr>
        <w:t xml:space="preserve"> </w:t>
      </w:r>
      <w:r>
        <w:t>TC</w:t>
      </w:r>
    </w:p>
    <w:p w:rsidR="008C5E6C" w:rsidRDefault="00C31408">
      <w:pPr>
        <w:pStyle w:val="BodyText"/>
        <w:spacing w:before="165" w:line="276" w:lineRule="auto"/>
        <w:ind w:right="133" w:firstLine="635"/>
      </w:pPr>
      <w:r>
        <w:t>Hiệu trưởng có trách nhiệm phối hợp với các tổ</w:t>
      </w:r>
      <w:r>
        <w:rPr>
          <w:spacing w:val="-12"/>
        </w:rPr>
        <w:t xml:space="preserve"> </w:t>
      </w:r>
      <w:r>
        <w:t>chức</w:t>
      </w:r>
      <w:r>
        <w:rPr>
          <w:spacing w:val="-11"/>
        </w:rPr>
        <w:t xml:space="preserve"> </w:t>
      </w:r>
      <w:r>
        <w:t>đoàn</w:t>
      </w:r>
      <w:r>
        <w:rPr>
          <w:spacing w:val="-12"/>
        </w:rPr>
        <w:t xml:space="preserve"> </w:t>
      </w:r>
      <w:r>
        <w:t>thể</w:t>
      </w:r>
      <w:r>
        <w:rPr>
          <w:spacing w:val="-11"/>
        </w:rPr>
        <w:t xml:space="preserve"> </w:t>
      </w:r>
      <w:r>
        <w:t>cùng</w:t>
      </w:r>
      <w:r>
        <w:rPr>
          <w:spacing w:val="-13"/>
        </w:rPr>
        <w:t xml:space="preserve"> </w:t>
      </w:r>
      <w:r>
        <w:t>cấp</w:t>
      </w:r>
      <w:r>
        <w:rPr>
          <w:spacing w:val="-11"/>
        </w:rPr>
        <w:t xml:space="preserve"> </w:t>
      </w:r>
      <w:r>
        <w:t>tuyên</w:t>
      </w:r>
      <w:r>
        <w:rPr>
          <w:spacing w:val="-10"/>
        </w:rPr>
        <w:t xml:space="preserve"> </w:t>
      </w:r>
      <w:r>
        <w:t>truyền,</w:t>
      </w:r>
      <w:r>
        <w:rPr>
          <w:spacing w:val="-13"/>
        </w:rPr>
        <w:t xml:space="preserve"> </w:t>
      </w:r>
      <w:r>
        <w:t>giáo</w:t>
      </w:r>
      <w:r>
        <w:rPr>
          <w:spacing w:val="-11"/>
        </w:rPr>
        <w:t xml:space="preserve"> </w:t>
      </w:r>
      <w:r>
        <w:t>dục</w:t>
      </w:r>
      <w:r>
        <w:rPr>
          <w:spacing w:val="-11"/>
        </w:rPr>
        <w:t xml:space="preserve"> </w:t>
      </w:r>
      <w:r>
        <w:t>cán</w:t>
      </w:r>
      <w:r>
        <w:rPr>
          <w:spacing w:val="-11"/>
        </w:rPr>
        <w:t xml:space="preserve"> </w:t>
      </w:r>
      <w:r>
        <w:t>bộ</w:t>
      </w:r>
      <w:r>
        <w:rPr>
          <w:spacing w:val="-11"/>
        </w:rPr>
        <w:t xml:space="preserve"> </w:t>
      </w:r>
      <w:r>
        <w:t>quản</w:t>
      </w:r>
      <w:r>
        <w:rPr>
          <w:spacing w:val="-10"/>
        </w:rPr>
        <w:t xml:space="preserve"> </w:t>
      </w:r>
      <w:r>
        <w:t>lý,</w:t>
      </w:r>
      <w:r>
        <w:rPr>
          <w:spacing w:val="-13"/>
        </w:rPr>
        <w:t xml:space="preserve"> </w:t>
      </w:r>
      <w:r>
        <w:t>giáo</w:t>
      </w:r>
      <w:r>
        <w:rPr>
          <w:spacing w:val="-11"/>
        </w:rPr>
        <w:t xml:space="preserve"> </w:t>
      </w:r>
      <w:r>
        <w:t>viên,</w:t>
      </w:r>
      <w:r>
        <w:rPr>
          <w:spacing w:val="-13"/>
        </w:rPr>
        <w:t xml:space="preserve"> </w:t>
      </w:r>
      <w:r>
        <w:t>nhân</w:t>
      </w:r>
      <w:r>
        <w:rPr>
          <w:spacing w:val="-11"/>
        </w:rPr>
        <w:t xml:space="preserve"> </w:t>
      </w:r>
      <w:r>
        <w:t xml:space="preserve">viên, học sinh, cha </w:t>
      </w:r>
      <w:r>
        <w:rPr>
          <w:spacing w:val="-3"/>
        </w:rPr>
        <w:t xml:space="preserve">mẹ </w:t>
      </w:r>
      <w:r>
        <w:t>học sinh thực hiện quy định về PCTN; xem xét, giải quyết kịp thời kiến nghị của các tổ chức, cá nhân về các biện pháp nhằm phát hiện và phòng ngừa tham nhũng, lãng phí; tạo điều kiện tốt cho công tác giám sát hoạt động của các cơ quan và thực hiện quy chế dân chủ ở cơ sở; Tích cực tham gia các hoạt động hợp tác và đối ngoại về phòng, chống tham nhũng theo chỉ đạo của Chính phủ, Thanh tra Chính phủ và của Huyện uỷ, UBND</w:t>
      </w:r>
      <w:r>
        <w:rPr>
          <w:spacing w:val="1"/>
        </w:rPr>
        <w:t xml:space="preserve"> </w:t>
      </w:r>
      <w:r>
        <w:t>huyện.</w:t>
      </w:r>
    </w:p>
    <w:p w:rsidR="008C5E6C" w:rsidRPr="005C7F31" w:rsidRDefault="00C31408" w:rsidP="005C7F31">
      <w:pPr>
        <w:pStyle w:val="Heading1"/>
        <w:numPr>
          <w:ilvl w:val="0"/>
          <w:numId w:val="6"/>
        </w:numPr>
        <w:tabs>
          <w:tab w:val="left" w:pos="1153"/>
        </w:tabs>
        <w:spacing w:before="116"/>
        <w:ind w:left="1152" w:hanging="468"/>
        <w:jc w:val="both"/>
      </w:pPr>
      <w:r>
        <w:t>TỔ CHỨC THỰC</w:t>
      </w:r>
      <w:r>
        <w:rPr>
          <w:spacing w:val="-4"/>
        </w:rPr>
        <w:t xml:space="preserve"> </w:t>
      </w:r>
      <w:r>
        <w:t>HIỆN</w:t>
      </w:r>
    </w:p>
    <w:p w:rsidR="005C7F31" w:rsidRDefault="005C7F31" w:rsidP="005C7F31">
      <w:pPr>
        <w:pStyle w:val="BodyText"/>
        <w:spacing w:before="165" w:line="276" w:lineRule="auto"/>
        <w:ind w:right="131"/>
      </w:pPr>
      <w:r>
        <w:t>Xây dựng Kế hoạch và tổ chức thực hiện công tác PCTN, lãng phí, tiêu cực của đơn</w:t>
      </w:r>
      <w:r>
        <w:rPr>
          <w:spacing w:val="-8"/>
        </w:rPr>
        <w:t xml:space="preserve"> </w:t>
      </w:r>
      <w:r>
        <w:t>vị.</w:t>
      </w:r>
      <w:r>
        <w:rPr>
          <w:spacing w:val="-8"/>
        </w:rPr>
        <w:t xml:space="preserve"> </w:t>
      </w:r>
      <w:r>
        <w:t>Tăng</w:t>
      </w:r>
      <w:r>
        <w:rPr>
          <w:spacing w:val="-9"/>
        </w:rPr>
        <w:t xml:space="preserve"> </w:t>
      </w:r>
      <w:r>
        <w:t>cường</w:t>
      </w:r>
      <w:r>
        <w:rPr>
          <w:spacing w:val="-9"/>
        </w:rPr>
        <w:t xml:space="preserve"> </w:t>
      </w:r>
      <w:r>
        <w:t>tuyên</w:t>
      </w:r>
      <w:r>
        <w:rPr>
          <w:spacing w:val="-6"/>
        </w:rPr>
        <w:t xml:space="preserve"> </w:t>
      </w:r>
      <w:r>
        <w:t>truyền,</w:t>
      </w:r>
      <w:r>
        <w:rPr>
          <w:spacing w:val="-8"/>
        </w:rPr>
        <w:t xml:space="preserve"> </w:t>
      </w:r>
      <w:r>
        <w:t>phổ</w:t>
      </w:r>
      <w:r>
        <w:rPr>
          <w:spacing w:val="-9"/>
        </w:rPr>
        <w:t xml:space="preserve"> </w:t>
      </w:r>
      <w:r>
        <w:t>biến,</w:t>
      </w:r>
      <w:r>
        <w:rPr>
          <w:spacing w:val="-8"/>
        </w:rPr>
        <w:t xml:space="preserve"> </w:t>
      </w:r>
      <w:r>
        <w:t>giáo</w:t>
      </w:r>
      <w:r>
        <w:rPr>
          <w:spacing w:val="-9"/>
        </w:rPr>
        <w:t xml:space="preserve"> </w:t>
      </w:r>
      <w:r>
        <w:t>dục</w:t>
      </w:r>
      <w:r>
        <w:rPr>
          <w:spacing w:val="-10"/>
        </w:rPr>
        <w:t xml:space="preserve"> </w:t>
      </w:r>
      <w:r>
        <w:t>pháp</w:t>
      </w:r>
      <w:r>
        <w:rPr>
          <w:spacing w:val="-9"/>
        </w:rPr>
        <w:t xml:space="preserve"> </w:t>
      </w:r>
      <w:r>
        <w:t>luật</w:t>
      </w:r>
      <w:r>
        <w:rPr>
          <w:spacing w:val="-9"/>
        </w:rPr>
        <w:t xml:space="preserve"> </w:t>
      </w:r>
      <w:r>
        <w:t>về</w:t>
      </w:r>
      <w:r>
        <w:rPr>
          <w:spacing w:val="-8"/>
        </w:rPr>
        <w:t xml:space="preserve"> </w:t>
      </w:r>
      <w:r>
        <w:t>PCTN,</w:t>
      </w:r>
      <w:r>
        <w:rPr>
          <w:spacing w:val="-8"/>
        </w:rPr>
        <w:t xml:space="preserve"> </w:t>
      </w:r>
      <w:r>
        <w:t>lãng</w:t>
      </w:r>
      <w:r>
        <w:rPr>
          <w:spacing w:val="-9"/>
        </w:rPr>
        <w:t xml:space="preserve"> </w:t>
      </w:r>
      <w:r>
        <w:t>phí</w:t>
      </w:r>
      <w:r>
        <w:rPr>
          <w:spacing w:val="-9"/>
        </w:rPr>
        <w:t xml:space="preserve"> </w:t>
      </w:r>
      <w:r>
        <w:t>đến toàn</w:t>
      </w:r>
      <w:r>
        <w:rPr>
          <w:spacing w:val="-9"/>
        </w:rPr>
        <w:t xml:space="preserve"> </w:t>
      </w:r>
      <w:r>
        <w:t>thể</w:t>
      </w:r>
      <w:r>
        <w:rPr>
          <w:spacing w:val="-10"/>
        </w:rPr>
        <w:t xml:space="preserve"> </w:t>
      </w:r>
      <w:r>
        <w:t>viên</w:t>
      </w:r>
      <w:r>
        <w:rPr>
          <w:spacing w:val="-9"/>
        </w:rPr>
        <w:t xml:space="preserve"> </w:t>
      </w:r>
      <w:r>
        <w:t>chức</w:t>
      </w:r>
      <w:r>
        <w:rPr>
          <w:spacing w:val="-9"/>
        </w:rPr>
        <w:t xml:space="preserve"> </w:t>
      </w:r>
      <w:r>
        <w:t>và</w:t>
      </w:r>
      <w:r>
        <w:rPr>
          <w:spacing w:val="-10"/>
        </w:rPr>
        <w:t xml:space="preserve"> </w:t>
      </w:r>
      <w:r>
        <w:t>người</w:t>
      </w:r>
      <w:r>
        <w:rPr>
          <w:spacing w:val="-9"/>
        </w:rPr>
        <w:t xml:space="preserve"> </w:t>
      </w:r>
      <w:r>
        <w:t>lao</w:t>
      </w:r>
      <w:r>
        <w:rPr>
          <w:spacing w:val="-8"/>
        </w:rPr>
        <w:t xml:space="preserve"> </w:t>
      </w:r>
      <w:r>
        <w:t>động</w:t>
      </w:r>
      <w:r>
        <w:rPr>
          <w:spacing w:val="-9"/>
        </w:rPr>
        <w:t xml:space="preserve"> </w:t>
      </w:r>
      <w:r>
        <w:t>trong</w:t>
      </w:r>
      <w:r>
        <w:rPr>
          <w:spacing w:val="-8"/>
        </w:rPr>
        <w:t xml:space="preserve"> </w:t>
      </w:r>
      <w:r>
        <w:t>đơn</w:t>
      </w:r>
      <w:r>
        <w:rPr>
          <w:spacing w:val="-9"/>
        </w:rPr>
        <w:t xml:space="preserve"> </w:t>
      </w:r>
      <w:r>
        <w:t>vị</w:t>
      </w:r>
      <w:r>
        <w:rPr>
          <w:spacing w:val="-9"/>
        </w:rPr>
        <w:t xml:space="preserve"> </w:t>
      </w:r>
      <w:r>
        <w:t>bằng</w:t>
      </w:r>
      <w:r>
        <w:rPr>
          <w:spacing w:val="-8"/>
        </w:rPr>
        <w:t xml:space="preserve"> </w:t>
      </w:r>
      <w:r>
        <w:t>nhiều</w:t>
      </w:r>
      <w:r>
        <w:rPr>
          <w:spacing w:val="-9"/>
        </w:rPr>
        <w:t xml:space="preserve"> </w:t>
      </w:r>
      <w:r>
        <w:t>hình thức</w:t>
      </w:r>
      <w:r>
        <w:rPr>
          <w:spacing w:val="-12"/>
        </w:rPr>
        <w:t xml:space="preserve"> </w:t>
      </w:r>
      <w:r>
        <w:t>phù</w:t>
      </w:r>
      <w:r>
        <w:rPr>
          <w:spacing w:val="-9"/>
        </w:rPr>
        <w:t xml:space="preserve"> </w:t>
      </w:r>
      <w:r>
        <w:t>hợp.</w:t>
      </w:r>
      <w:r>
        <w:rPr>
          <w:spacing w:val="-10"/>
        </w:rPr>
        <w:t xml:space="preserve"> </w:t>
      </w:r>
      <w:r>
        <w:t>Tăng</w:t>
      </w:r>
      <w:r>
        <w:rPr>
          <w:spacing w:val="-9"/>
        </w:rPr>
        <w:t xml:space="preserve"> </w:t>
      </w:r>
      <w:r>
        <w:t>cường</w:t>
      </w:r>
      <w:r>
        <w:rPr>
          <w:spacing w:val="-11"/>
        </w:rPr>
        <w:t xml:space="preserve"> </w:t>
      </w:r>
      <w:r>
        <w:t>sinh</w:t>
      </w:r>
      <w:r>
        <w:rPr>
          <w:spacing w:val="-9"/>
        </w:rPr>
        <w:t xml:space="preserve"> </w:t>
      </w:r>
      <w:r>
        <w:t>hoạt</w:t>
      </w:r>
      <w:r>
        <w:rPr>
          <w:spacing w:val="-9"/>
        </w:rPr>
        <w:t xml:space="preserve"> </w:t>
      </w:r>
      <w:r>
        <w:t>chuyên</w:t>
      </w:r>
      <w:r>
        <w:rPr>
          <w:spacing w:val="-8"/>
        </w:rPr>
        <w:t xml:space="preserve"> </w:t>
      </w:r>
      <w:r>
        <w:t>môn,</w:t>
      </w:r>
      <w:r>
        <w:rPr>
          <w:spacing w:val="-11"/>
        </w:rPr>
        <w:t xml:space="preserve"> </w:t>
      </w:r>
      <w:r>
        <w:t>lồng</w:t>
      </w:r>
      <w:r>
        <w:rPr>
          <w:spacing w:val="-9"/>
        </w:rPr>
        <w:t xml:space="preserve"> </w:t>
      </w:r>
      <w:r>
        <w:t>ghép</w:t>
      </w:r>
      <w:r>
        <w:rPr>
          <w:spacing w:val="-8"/>
        </w:rPr>
        <w:t xml:space="preserve"> </w:t>
      </w:r>
      <w:r>
        <w:t>nội</w:t>
      </w:r>
      <w:r>
        <w:rPr>
          <w:spacing w:val="-9"/>
        </w:rPr>
        <w:t xml:space="preserve"> </w:t>
      </w:r>
      <w:r>
        <w:t>dung</w:t>
      </w:r>
      <w:r>
        <w:rPr>
          <w:spacing w:val="-9"/>
        </w:rPr>
        <w:t xml:space="preserve"> </w:t>
      </w:r>
      <w:r>
        <w:t>PCTN,</w:t>
      </w:r>
      <w:r>
        <w:rPr>
          <w:spacing w:val="-10"/>
        </w:rPr>
        <w:t xml:space="preserve"> </w:t>
      </w:r>
      <w:r>
        <w:t>TC</w:t>
      </w:r>
      <w:r>
        <w:rPr>
          <w:spacing w:val="-10"/>
        </w:rPr>
        <w:t xml:space="preserve"> </w:t>
      </w:r>
      <w:r>
        <w:t>đảm bảo phù hợp, hiệu</w:t>
      </w:r>
      <w:r>
        <w:rPr>
          <w:spacing w:val="-3"/>
        </w:rPr>
        <w:t xml:space="preserve"> </w:t>
      </w:r>
      <w:r>
        <w:t>quả.</w:t>
      </w:r>
    </w:p>
    <w:p w:rsidR="008C5E6C" w:rsidRDefault="00C31408">
      <w:pPr>
        <w:pStyle w:val="BodyText"/>
        <w:spacing w:before="1" w:line="276" w:lineRule="auto"/>
        <w:ind w:right="142"/>
      </w:pPr>
      <w:r>
        <w:t>Thực hiện công tác tiếp công dân; giải quyết khiếu nại, tố cáo, kiến nghị, phản ánh hành vi tham nhũng, lãng phí theo quy định; kịp thời phát hiện, kiến nghị xử lý các</w:t>
      </w:r>
      <w:r>
        <w:rPr>
          <w:spacing w:val="-9"/>
        </w:rPr>
        <w:t xml:space="preserve"> </w:t>
      </w:r>
      <w:r>
        <w:t>hành</w:t>
      </w:r>
      <w:r>
        <w:rPr>
          <w:spacing w:val="-8"/>
        </w:rPr>
        <w:t xml:space="preserve"> </w:t>
      </w:r>
      <w:r>
        <w:t>vi</w:t>
      </w:r>
      <w:r>
        <w:rPr>
          <w:spacing w:val="-8"/>
        </w:rPr>
        <w:t xml:space="preserve"> </w:t>
      </w:r>
      <w:r>
        <w:t>vi</w:t>
      </w:r>
      <w:r>
        <w:rPr>
          <w:spacing w:val="-8"/>
        </w:rPr>
        <w:t xml:space="preserve"> </w:t>
      </w:r>
      <w:r>
        <w:t>phạm</w:t>
      </w:r>
      <w:r>
        <w:rPr>
          <w:spacing w:val="-14"/>
        </w:rPr>
        <w:t xml:space="preserve"> </w:t>
      </w:r>
      <w:r>
        <w:t>pháp</w:t>
      </w:r>
      <w:r>
        <w:rPr>
          <w:spacing w:val="-8"/>
        </w:rPr>
        <w:t xml:space="preserve"> </w:t>
      </w:r>
      <w:r>
        <w:t>luật</w:t>
      </w:r>
      <w:r>
        <w:rPr>
          <w:spacing w:val="-7"/>
        </w:rPr>
        <w:t xml:space="preserve"> </w:t>
      </w:r>
      <w:r>
        <w:t>về</w:t>
      </w:r>
      <w:r>
        <w:rPr>
          <w:spacing w:val="-9"/>
        </w:rPr>
        <w:t xml:space="preserve"> </w:t>
      </w:r>
      <w:r>
        <w:t>PCTN,</w:t>
      </w:r>
      <w:r>
        <w:rPr>
          <w:spacing w:val="-10"/>
        </w:rPr>
        <w:t xml:space="preserve"> </w:t>
      </w:r>
      <w:r>
        <w:t>TC</w:t>
      </w:r>
      <w:r>
        <w:rPr>
          <w:spacing w:val="-9"/>
        </w:rPr>
        <w:t xml:space="preserve"> </w:t>
      </w:r>
      <w:r>
        <w:t>tại</w:t>
      </w:r>
      <w:r>
        <w:rPr>
          <w:spacing w:val="-8"/>
        </w:rPr>
        <w:t xml:space="preserve"> </w:t>
      </w:r>
      <w:r>
        <w:t>cơ</w:t>
      </w:r>
      <w:r>
        <w:rPr>
          <w:spacing w:val="-9"/>
        </w:rPr>
        <w:t xml:space="preserve"> </w:t>
      </w:r>
      <w:r>
        <w:t>quan,</w:t>
      </w:r>
      <w:r>
        <w:rPr>
          <w:spacing w:val="-10"/>
        </w:rPr>
        <w:t xml:space="preserve"> </w:t>
      </w:r>
      <w:r>
        <w:t>các</w:t>
      </w:r>
      <w:r>
        <w:rPr>
          <w:spacing w:val="-8"/>
        </w:rPr>
        <w:t xml:space="preserve"> </w:t>
      </w:r>
      <w:r>
        <w:t>đơn</w:t>
      </w:r>
      <w:r>
        <w:rPr>
          <w:spacing w:val="-8"/>
        </w:rPr>
        <w:t xml:space="preserve"> </w:t>
      </w:r>
      <w:r>
        <w:t>vị</w:t>
      </w:r>
      <w:r>
        <w:rPr>
          <w:spacing w:val="-8"/>
        </w:rPr>
        <w:t xml:space="preserve"> </w:t>
      </w:r>
      <w:r>
        <w:t>thuộc</w:t>
      </w:r>
      <w:r>
        <w:rPr>
          <w:spacing w:val="-9"/>
        </w:rPr>
        <w:t xml:space="preserve"> </w:t>
      </w:r>
      <w:r>
        <w:t>thẩm</w:t>
      </w:r>
      <w:r>
        <w:rPr>
          <w:spacing w:val="-11"/>
        </w:rPr>
        <w:t xml:space="preserve"> </w:t>
      </w:r>
      <w:r>
        <w:t xml:space="preserve">quyền quản lý của </w:t>
      </w:r>
      <w:r w:rsidR="005C7F31">
        <w:rPr>
          <w:lang w:val="en-US"/>
        </w:rPr>
        <w:t>đơn vị</w:t>
      </w:r>
      <w:r>
        <w:t>.</w:t>
      </w:r>
    </w:p>
    <w:p w:rsidR="008C5E6C" w:rsidRDefault="00C31408">
      <w:pPr>
        <w:pStyle w:val="BodyText"/>
        <w:spacing w:before="132" w:line="276" w:lineRule="auto"/>
        <w:ind w:right="137"/>
      </w:pPr>
      <w:r>
        <w:t>Xây</w:t>
      </w:r>
      <w:r>
        <w:rPr>
          <w:spacing w:val="-9"/>
        </w:rPr>
        <w:t xml:space="preserve"> </w:t>
      </w:r>
      <w:r>
        <w:t>dựng</w:t>
      </w:r>
      <w:r>
        <w:rPr>
          <w:spacing w:val="-6"/>
        </w:rPr>
        <w:t xml:space="preserve"> </w:t>
      </w:r>
      <w:r>
        <w:t>và</w:t>
      </w:r>
      <w:r>
        <w:rPr>
          <w:spacing w:val="-7"/>
        </w:rPr>
        <w:t xml:space="preserve"> </w:t>
      </w:r>
      <w:r>
        <w:t>thực</w:t>
      </w:r>
      <w:r>
        <w:rPr>
          <w:spacing w:val="-7"/>
        </w:rPr>
        <w:t xml:space="preserve"> </w:t>
      </w:r>
      <w:r>
        <w:t>hiện</w:t>
      </w:r>
      <w:r>
        <w:rPr>
          <w:spacing w:val="-6"/>
        </w:rPr>
        <w:t xml:space="preserve"> </w:t>
      </w:r>
      <w:r>
        <w:t>Quy</w:t>
      </w:r>
      <w:r>
        <w:rPr>
          <w:spacing w:val="-10"/>
        </w:rPr>
        <w:t xml:space="preserve"> </w:t>
      </w:r>
      <w:r>
        <w:t>chế</w:t>
      </w:r>
      <w:r>
        <w:rPr>
          <w:spacing w:val="-7"/>
        </w:rPr>
        <w:t xml:space="preserve"> </w:t>
      </w:r>
      <w:r>
        <w:t>chi</w:t>
      </w:r>
      <w:r>
        <w:rPr>
          <w:spacing w:val="-6"/>
        </w:rPr>
        <w:t xml:space="preserve"> </w:t>
      </w:r>
      <w:r>
        <w:t>tiêu</w:t>
      </w:r>
      <w:r>
        <w:rPr>
          <w:spacing w:val="-6"/>
        </w:rPr>
        <w:t xml:space="preserve"> </w:t>
      </w:r>
      <w:r>
        <w:t>nội</w:t>
      </w:r>
      <w:r>
        <w:rPr>
          <w:spacing w:val="-6"/>
        </w:rPr>
        <w:t xml:space="preserve"> </w:t>
      </w:r>
      <w:r>
        <w:t>bộ.</w:t>
      </w:r>
      <w:r>
        <w:rPr>
          <w:spacing w:val="-7"/>
        </w:rPr>
        <w:t xml:space="preserve"> </w:t>
      </w:r>
      <w:r>
        <w:t>Công</w:t>
      </w:r>
      <w:r>
        <w:rPr>
          <w:spacing w:val="-6"/>
        </w:rPr>
        <w:t xml:space="preserve"> </w:t>
      </w:r>
      <w:r>
        <w:t>khai,</w:t>
      </w:r>
      <w:r>
        <w:rPr>
          <w:spacing w:val="-7"/>
        </w:rPr>
        <w:t xml:space="preserve"> </w:t>
      </w:r>
      <w:r>
        <w:t>minh</w:t>
      </w:r>
      <w:r>
        <w:rPr>
          <w:spacing w:val="-8"/>
        </w:rPr>
        <w:t xml:space="preserve"> </w:t>
      </w:r>
      <w:r>
        <w:t>bạch</w:t>
      </w:r>
      <w:r>
        <w:rPr>
          <w:spacing w:val="-5"/>
        </w:rPr>
        <w:t xml:space="preserve"> </w:t>
      </w:r>
      <w:r>
        <w:t>hoạt</w:t>
      </w:r>
      <w:r>
        <w:rPr>
          <w:spacing w:val="-6"/>
        </w:rPr>
        <w:t xml:space="preserve"> </w:t>
      </w:r>
      <w:r>
        <w:t>động mua sắm công; việc cấp, phát văn bằng, chứng</w:t>
      </w:r>
      <w:r>
        <w:rPr>
          <w:spacing w:val="-10"/>
        </w:rPr>
        <w:t xml:space="preserve"> </w:t>
      </w:r>
      <w:r>
        <w:t>chỉ;</w:t>
      </w:r>
    </w:p>
    <w:p w:rsidR="008C5E6C" w:rsidRDefault="005C7F31">
      <w:pPr>
        <w:pStyle w:val="BodyText"/>
        <w:spacing w:before="131" w:line="276" w:lineRule="auto"/>
        <w:ind w:right="122"/>
        <w:rPr>
          <w:lang w:val="en-US"/>
        </w:rPr>
      </w:pPr>
      <w:r>
        <w:rPr>
          <w:lang w:val="en-US"/>
        </w:rPr>
        <w:t>T</w:t>
      </w:r>
      <w:r w:rsidR="00C31408">
        <w:t>hực hiện</w:t>
      </w:r>
      <w:r>
        <w:rPr>
          <w:lang w:val="en-US"/>
        </w:rPr>
        <w:t xml:space="preserve"> và hướng dẫn thực hiện việc</w:t>
      </w:r>
      <w:r w:rsidR="00C31408">
        <w:t xml:space="preserve"> kê khai tài sản, thu nhập,</w:t>
      </w:r>
      <w:r w:rsidR="00C31408">
        <w:rPr>
          <w:spacing w:val="-12"/>
        </w:rPr>
        <w:t xml:space="preserve"> </w:t>
      </w:r>
      <w:r w:rsidR="00C31408">
        <w:t>quy</w:t>
      </w:r>
      <w:r w:rsidR="00C31408">
        <w:rPr>
          <w:spacing w:val="-13"/>
        </w:rPr>
        <w:t xml:space="preserve"> </w:t>
      </w:r>
      <w:r w:rsidR="00C31408">
        <w:t>tắc</w:t>
      </w:r>
      <w:r w:rsidR="00C31408">
        <w:rPr>
          <w:spacing w:val="-9"/>
        </w:rPr>
        <w:t xml:space="preserve"> </w:t>
      </w:r>
      <w:r w:rsidR="00C31408">
        <w:t>ứng</w:t>
      </w:r>
      <w:r w:rsidR="00C31408">
        <w:rPr>
          <w:spacing w:val="-11"/>
        </w:rPr>
        <w:t xml:space="preserve"> </w:t>
      </w:r>
      <w:r w:rsidR="00C31408">
        <w:t>xử</w:t>
      </w:r>
      <w:r w:rsidR="00C31408">
        <w:rPr>
          <w:spacing w:val="-13"/>
        </w:rPr>
        <w:t xml:space="preserve"> </w:t>
      </w:r>
      <w:r w:rsidR="00C31408">
        <w:t>của</w:t>
      </w:r>
      <w:r w:rsidR="00C31408">
        <w:rPr>
          <w:spacing w:val="-11"/>
        </w:rPr>
        <w:t xml:space="preserve"> </w:t>
      </w:r>
      <w:r w:rsidR="00C31408">
        <w:t>cán</w:t>
      </w:r>
      <w:r w:rsidR="00C31408">
        <w:rPr>
          <w:spacing w:val="-10"/>
        </w:rPr>
        <w:t xml:space="preserve"> </w:t>
      </w:r>
      <w:r w:rsidR="00C31408">
        <w:t>bộ,</w:t>
      </w:r>
      <w:r w:rsidR="00C31408">
        <w:rPr>
          <w:spacing w:val="-12"/>
        </w:rPr>
        <w:t xml:space="preserve"> </w:t>
      </w:r>
      <w:r w:rsidR="00C31408">
        <w:t>công</w:t>
      </w:r>
      <w:r w:rsidR="00C31408">
        <w:rPr>
          <w:spacing w:val="-10"/>
        </w:rPr>
        <w:t xml:space="preserve"> </w:t>
      </w:r>
      <w:r w:rsidR="00C31408">
        <w:t>chức,</w:t>
      </w:r>
      <w:r w:rsidR="00C31408">
        <w:rPr>
          <w:spacing w:val="-9"/>
        </w:rPr>
        <w:t xml:space="preserve"> </w:t>
      </w:r>
      <w:r w:rsidR="00C31408">
        <w:t>viên</w:t>
      </w:r>
      <w:r w:rsidR="00C31408">
        <w:rPr>
          <w:spacing w:val="-10"/>
        </w:rPr>
        <w:t xml:space="preserve"> </w:t>
      </w:r>
      <w:r w:rsidR="00C31408">
        <w:t>chức;</w:t>
      </w:r>
      <w:r w:rsidR="00C31408">
        <w:rPr>
          <w:spacing w:val="-10"/>
        </w:rPr>
        <w:t xml:space="preserve"> </w:t>
      </w:r>
      <w:r w:rsidR="00C31408">
        <w:t>công</w:t>
      </w:r>
      <w:r w:rsidR="00C31408">
        <w:rPr>
          <w:spacing w:val="-11"/>
        </w:rPr>
        <w:t xml:space="preserve"> </w:t>
      </w:r>
      <w:r w:rsidR="00C31408">
        <w:t>tác</w:t>
      </w:r>
      <w:r w:rsidR="00C31408">
        <w:rPr>
          <w:spacing w:val="-11"/>
        </w:rPr>
        <w:t xml:space="preserve"> </w:t>
      </w:r>
      <w:r w:rsidR="00C31408">
        <w:t>tổ</w:t>
      </w:r>
      <w:r w:rsidR="00C31408">
        <w:rPr>
          <w:spacing w:val="-8"/>
        </w:rPr>
        <w:t xml:space="preserve"> </w:t>
      </w:r>
      <w:r w:rsidR="00C31408">
        <w:t>chức</w:t>
      </w:r>
      <w:r w:rsidR="00C31408">
        <w:rPr>
          <w:spacing w:val="-9"/>
        </w:rPr>
        <w:t xml:space="preserve"> </w:t>
      </w:r>
      <w:r w:rsidR="00C31408">
        <w:t>cán</w:t>
      </w:r>
      <w:r w:rsidR="00C31408">
        <w:rPr>
          <w:spacing w:val="-11"/>
        </w:rPr>
        <w:t xml:space="preserve"> </w:t>
      </w:r>
      <w:r w:rsidR="00C31408">
        <w:t>bộ.</w:t>
      </w:r>
      <w:r w:rsidR="00C31408">
        <w:rPr>
          <w:spacing w:val="-10"/>
        </w:rPr>
        <w:t xml:space="preserve"> </w:t>
      </w:r>
      <w:r w:rsidR="00C31408">
        <w:t xml:space="preserve">Phối hợp, thực hiện thanh tra, kiểm tra công tác tài chính, việc thực </w:t>
      </w:r>
      <w:r w:rsidR="00270C40">
        <w:t>hiện quy tắc ứng xử của viên chức</w:t>
      </w:r>
      <w:r w:rsidR="00270C40">
        <w:rPr>
          <w:lang w:val="en-US"/>
        </w:rPr>
        <w:t xml:space="preserve"> và người lao động</w:t>
      </w:r>
      <w:r w:rsidR="00270C40">
        <w:t xml:space="preserve"> tại đơn vị</w:t>
      </w:r>
      <w:r w:rsidR="00C31408">
        <w:t>.</w:t>
      </w:r>
    </w:p>
    <w:p w:rsidR="00270C40" w:rsidRDefault="00270C40" w:rsidP="00270C40">
      <w:pPr>
        <w:pStyle w:val="BodyText"/>
        <w:spacing w:before="131"/>
        <w:ind w:left="685" w:firstLine="0"/>
      </w:pPr>
      <w:r>
        <w:t>Thực hiện công khai theo nội dung quy định tại Thông tư 36/2017/TT-</w:t>
      </w:r>
    </w:p>
    <w:p w:rsidR="00270C40" w:rsidRDefault="00270C40" w:rsidP="00270C40">
      <w:pPr>
        <w:pStyle w:val="BodyText"/>
        <w:spacing w:before="48" w:line="278" w:lineRule="auto"/>
        <w:ind w:right="138"/>
      </w:pPr>
      <w:r>
        <w:t>BGDĐT ngày 28/12/2017 của Bộ GD&amp;ĐT về việc ban hành Quy chế thực hiện công khai tại các cơ sở giáo dục trong hệ thống giáo dục quốc dân.</w:t>
      </w:r>
    </w:p>
    <w:p w:rsidR="00270C40" w:rsidRDefault="00270C40" w:rsidP="00270C40">
      <w:pPr>
        <w:pStyle w:val="BodyText"/>
        <w:spacing w:before="127" w:line="276" w:lineRule="auto"/>
        <w:ind w:right="138"/>
        <w:rPr>
          <w:lang w:val="en-US"/>
        </w:rPr>
      </w:pPr>
      <w:r>
        <w:t>Cam</w:t>
      </w:r>
      <w:r>
        <w:rPr>
          <w:spacing w:val="-15"/>
        </w:rPr>
        <w:t xml:space="preserve"> </w:t>
      </w:r>
      <w:r>
        <w:t>kết</w:t>
      </w:r>
      <w:r>
        <w:rPr>
          <w:spacing w:val="-11"/>
        </w:rPr>
        <w:t xml:space="preserve"> </w:t>
      </w:r>
      <w:r>
        <w:t>chất</w:t>
      </w:r>
      <w:r>
        <w:rPr>
          <w:spacing w:val="-12"/>
        </w:rPr>
        <w:t xml:space="preserve"> </w:t>
      </w:r>
      <w:r>
        <w:t>lượng</w:t>
      </w:r>
      <w:r>
        <w:rPr>
          <w:spacing w:val="-11"/>
        </w:rPr>
        <w:t xml:space="preserve"> </w:t>
      </w:r>
      <w:r>
        <w:t>giáo</w:t>
      </w:r>
      <w:r>
        <w:rPr>
          <w:spacing w:val="-14"/>
        </w:rPr>
        <w:t xml:space="preserve"> </w:t>
      </w:r>
      <w:r>
        <w:t>dục</w:t>
      </w:r>
      <w:r>
        <w:rPr>
          <w:spacing w:val="-11"/>
        </w:rPr>
        <w:t xml:space="preserve"> </w:t>
      </w:r>
      <w:r>
        <w:t>và</w:t>
      </w:r>
      <w:r>
        <w:rPr>
          <w:spacing w:val="-11"/>
        </w:rPr>
        <w:t xml:space="preserve"> </w:t>
      </w:r>
      <w:r>
        <w:t>kết</w:t>
      </w:r>
      <w:r>
        <w:rPr>
          <w:spacing w:val="-12"/>
        </w:rPr>
        <w:t xml:space="preserve"> </w:t>
      </w:r>
      <w:r>
        <w:t>quả</w:t>
      </w:r>
      <w:r>
        <w:rPr>
          <w:spacing w:val="-11"/>
        </w:rPr>
        <w:t xml:space="preserve"> </w:t>
      </w:r>
      <w:r>
        <w:t>kiểm</w:t>
      </w:r>
      <w:r>
        <w:rPr>
          <w:spacing w:val="-15"/>
        </w:rPr>
        <w:t xml:space="preserve"> </w:t>
      </w:r>
      <w:r>
        <w:t>định</w:t>
      </w:r>
      <w:r>
        <w:rPr>
          <w:spacing w:val="-11"/>
        </w:rPr>
        <w:t xml:space="preserve"> </w:t>
      </w:r>
      <w:r>
        <w:t>chất</w:t>
      </w:r>
      <w:r>
        <w:rPr>
          <w:spacing w:val="-12"/>
        </w:rPr>
        <w:t xml:space="preserve"> </w:t>
      </w:r>
      <w:r>
        <w:t>lượng</w:t>
      </w:r>
      <w:r>
        <w:rPr>
          <w:spacing w:val="-11"/>
        </w:rPr>
        <w:t xml:space="preserve"> </w:t>
      </w:r>
      <w:r>
        <w:t>giáo</w:t>
      </w:r>
      <w:r>
        <w:rPr>
          <w:spacing w:val="-12"/>
        </w:rPr>
        <w:t xml:space="preserve"> </w:t>
      </w:r>
      <w:r>
        <w:t>dục;</w:t>
      </w:r>
      <w:r>
        <w:rPr>
          <w:spacing w:val="-11"/>
        </w:rPr>
        <w:t xml:space="preserve"> </w:t>
      </w:r>
      <w:r>
        <w:t>điều</w:t>
      </w:r>
      <w:r>
        <w:rPr>
          <w:spacing w:val="-11"/>
        </w:rPr>
        <w:t xml:space="preserve"> </w:t>
      </w:r>
      <w:r>
        <w:t>kiện đảm bảo chất lượng giáo dục; việc thu, quản lý, sử dụng học phí; các khoản thu hợp pháp khác theo quy định của pháp</w:t>
      </w:r>
      <w:r>
        <w:rPr>
          <w:spacing w:val="-5"/>
        </w:rPr>
        <w:t xml:space="preserve"> </w:t>
      </w:r>
      <w:r>
        <w:t>luật.</w:t>
      </w:r>
    </w:p>
    <w:p w:rsidR="00270C40" w:rsidRPr="00270C40" w:rsidRDefault="00270C40" w:rsidP="00270C40">
      <w:pPr>
        <w:pStyle w:val="BodyText"/>
        <w:spacing w:before="131"/>
        <w:ind w:left="685" w:firstLine="0"/>
        <w:rPr>
          <w:lang w:val="en-US"/>
        </w:rPr>
      </w:pPr>
      <w:r>
        <w:t>Thực hiện chế độ thông tin, báo cáo công tác PCTN, TC theo quy định.</w:t>
      </w:r>
    </w:p>
    <w:p w:rsidR="00270C40" w:rsidRDefault="00270C40" w:rsidP="00270C40">
      <w:pPr>
        <w:pStyle w:val="BodyText"/>
        <w:spacing w:before="132" w:line="276" w:lineRule="auto"/>
        <w:ind w:right="123"/>
        <w:rPr>
          <w:spacing w:val="-6"/>
          <w:lang w:val="en-US"/>
        </w:rPr>
      </w:pPr>
      <w:r>
        <w:rPr>
          <w:spacing w:val="-6"/>
        </w:rPr>
        <w:t>Trên</w:t>
      </w:r>
      <w:r>
        <w:rPr>
          <w:spacing w:val="-17"/>
        </w:rPr>
        <w:t xml:space="preserve"> </w:t>
      </w:r>
      <w:r>
        <w:rPr>
          <w:spacing w:val="-4"/>
        </w:rPr>
        <w:t>đây</w:t>
      </w:r>
      <w:r>
        <w:rPr>
          <w:spacing w:val="-21"/>
        </w:rPr>
        <w:t xml:space="preserve"> </w:t>
      </w:r>
      <w:r>
        <w:t>là</w:t>
      </w:r>
      <w:r>
        <w:rPr>
          <w:spacing w:val="-18"/>
        </w:rPr>
        <w:t xml:space="preserve"> </w:t>
      </w:r>
      <w:r>
        <w:rPr>
          <w:spacing w:val="-3"/>
        </w:rPr>
        <w:t>Kế</w:t>
      </w:r>
      <w:r>
        <w:rPr>
          <w:spacing w:val="-19"/>
        </w:rPr>
        <w:t xml:space="preserve"> </w:t>
      </w:r>
      <w:r>
        <w:rPr>
          <w:spacing w:val="-6"/>
        </w:rPr>
        <w:t>hoạch</w:t>
      </w:r>
      <w:r>
        <w:rPr>
          <w:spacing w:val="-16"/>
        </w:rPr>
        <w:t xml:space="preserve"> </w:t>
      </w:r>
      <w:r>
        <w:rPr>
          <w:spacing w:val="-5"/>
        </w:rPr>
        <w:t>công</w:t>
      </w:r>
      <w:r>
        <w:rPr>
          <w:spacing w:val="-19"/>
        </w:rPr>
        <w:t xml:space="preserve"> </w:t>
      </w:r>
      <w:r>
        <w:rPr>
          <w:spacing w:val="-5"/>
        </w:rPr>
        <w:t>tác</w:t>
      </w:r>
      <w:r>
        <w:rPr>
          <w:spacing w:val="-17"/>
        </w:rPr>
        <w:t xml:space="preserve"> </w:t>
      </w:r>
      <w:r>
        <w:rPr>
          <w:spacing w:val="-6"/>
        </w:rPr>
        <w:t>PCTN,</w:t>
      </w:r>
      <w:r>
        <w:rPr>
          <w:spacing w:val="-15"/>
        </w:rPr>
        <w:t xml:space="preserve"> </w:t>
      </w:r>
      <w:r>
        <w:rPr>
          <w:spacing w:val="-5"/>
        </w:rPr>
        <w:t>TC</w:t>
      </w:r>
      <w:r>
        <w:rPr>
          <w:spacing w:val="-18"/>
        </w:rPr>
        <w:t xml:space="preserve"> </w:t>
      </w:r>
      <w:r>
        <w:rPr>
          <w:spacing w:val="-4"/>
        </w:rPr>
        <w:t>năm</w:t>
      </w:r>
      <w:r>
        <w:rPr>
          <w:spacing w:val="-19"/>
        </w:rPr>
        <w:t xml:space="preserve"> </w:t>
      </w:r>
      <w:r>
        <w:rPr>
          <w:spacing w:val="-5"/>
        </w:rPr>
        <w:t>2023</w:t>
      </w:r>
      <w:r>
        <w:rPr>
          <w:spacing w:val="-19"/>
        </w:rPr>
        <w:t xml:space="preserve"> </w:t>
      </w:r>
      <w:r>
        <w:rPr>
          <w:spacing w:val="-5"/>
        </w:rPr>
        <w:t>của</w:t>
      </w:r>
      <w:r>
        <w:rPr>
          <w:spacing w:val="-17"/>
        </w:rPr>
        <w:t xml:space="preserve"> </w:t>
      </w:r>
      <w:r>
        <w:rPr>
          <w:spacing w:val="-6"/>
          <w:lang w:val="en-US"/>
        </w:rPr>
        <w:t>trường PTDTBT THCS Pu Nhi</w:t>
      </w:r>
      <w:r>
        <w:rPr>
          <w:spacing w:val="-5"/>
        </w:rPr>
        <w:t xml:space="preserve">, </w:t>
      </w:r>
      <w:r>
        <w:rPr>
          <w:spacing w:val="-6"/>
        </w:rPr>
        <w:t>yêu</w:t>
      </w:r>
      <w:r>
        <w:rPr>
          <w:spacing w:val="-10"/>
        </w:rPr>
        <w:t xml:space="preserve"> </w:t>
      </w:r>
      <w:r>
        <w:rPr>
          <w:spacing w:val="-5"/>
        </w:rPr>
        <w:t>cầu</w:t>
      </w:r>
      <w:r>
        <w:rPr>
          <w:spacing w:val="-10"/>
        </w:rPr>
        <w:t xml:space="preserve"> </w:t>
      </w:r>
      <w:r>
        <w:rPr>
          <w:spacing w:val="-5"/>
          <w:lang w:val="en-US"/>
        </w:rPr>
        <w:t>cán bộ, giáo viên, nhân viên</w:t>
      </w:r>
      <w:r>
        <w:rPr>
          <w:spacing w:val="-13"/>
        </w:rPr>
        <w:t xml:space="preserve"> </w:t>
      </w:r>
      <w:r>
        <w:rPr>
          <w:spacing w:val="-5"/>
        </w:rPr>
        <w:t>nghiêm</w:t>
      </w:r>
      <w:r>
        <w:rPr>
          <w:spacing w:val="-13"/>
        </w:rPr>
        <w:t xml:space="preserve"> </w:t>
      </w:r>
      <w:r>
        <w:rPr>
          <w:spacing w:val="-5"/>
        </w:rPr>
        <w:t>túc</w:t>
      </w:r>
      <w:r>
        <w:rPr>
          <w:spacing w:val="-13"/>
        </w:rPr>
        <w:t xml:space="preserve"> </w:t>
      </w:r>
      <w:r>
        <w:rPr>
          <w:spacing w:val="-5"/>
        </w:rPr>
        <w:t>triển</w:t>
      </w:r>
      <w:r>
        <w:rPr>
          <w:spacing w:val="-11"/>
        </w:rPr>
        <w:t xml:space="preserve"> </w:t>
      </w:r>
      <w:r>
        <w:rPr>
          <w:spacing w:val="-5"/>
        </w:rPr>
        <w:t>khai</w:t>
      </w:r>
      <w:r>
        <w:rPr>
          <w:spacing w:val="-12"/>
        </w:rPr>
        <w:t xml:space="preserve"> </w:t>
      </w:r>
      <w:r>
        <w:rPr>
          <w:spacing w:val="-5"/>
        </w:rPr>
        <w:t>thực</w:t>
      </w:r>
      <w:r>
        <w:rPr>
          <w:spacing w:val="-11"/>
        </w:rPr>
        <w:t xml:space="preserve"> </w:t>
      </w:r>
      <w:r>
        <w:rPr>
          <w:spacing w:val="-6"/>
        </w:rPr>
        <w:t>hiện./.</w:t>
      </w:r>
    </w:p>
    <w:p w:rsidR="00270C40" w:rsidRPr="00270C40" w:rsidRDefault="00270C40" w:rsidP="00270C40">
      <w:pPr>
        <w:pStyle w:val="BodyText"/>
        <w:spacing w:before="132" w:line="276" w:lineRule="auto"/>
        <w:ind w:right="123"/>
        <w:rPr>
          <w:spacing w:val="-6"/>
          <w:lang w:val="en-US"/>
        </w:rPr>
      </w:pPr>
    </w:p>
    <w:p w:rsidR="00270C40" w:rsidRPr="00915600" w:rsidRDefault="00270C40" w:rsidP="00270C40">
      <w:pPr>
        <w:rPr>
          <w:b/>
          <w:lang w:val="en-US"/>
        </w:rPr>
      </w:pPr>
      <w:r w:rsidRPr="0050220A">
        <w:rPr>
          <w:i/>
          <w:sz w:val="24"/>
          <w:szCs w:val="24"/>
          <w:lang w:val="nl-NL"/>
        </w:rPr>
        <w:t>Nơi nhận:</w:t>
      </w:r>
      <w:r w:rsidRPr="0050220A">
        <w:rPr>
          <w:b/>
        </w:rPr>
        <w:t xml:space="preserve"> </w:t>
      </w:r>
      <w:r w:rsidRPr="0050220A">
        <w:rPr>
          <w:b/>
        </w:rPr>
        <w:tab/>
      </w:r>
      <w:r w:rsidRPr="0050220A">
        <w:rPr>
          <w:b/>
        </w:rPr>
        <w:tab/>
      </w:r>
      <w:r w:rsidRPr="0050220A">
        <w:rPr>
          <w:b/>
        </w:rPr>
        <w:tab/>
      </w:r>
      <w:r w:rsidRPr="0050220A">
        <w:rPr>
          <w:b/>
        </w:rPr>
        <w:tab/>
      </w:r>
      <w:r w:rsidRPr="0050220A">
        <w:rPr>
          <w:b/>
        </w:rPr>
        <w:tab/>
      </w:r>
      <w:r w:rsidRPr="0050220A">
        <w:rPr>
          <w:b/>
        </w:rPr>
        <w:tab/>
      </w:r>
      <w:r>
        <w:rPr>
          <w:b/>
          <w:lang w:val="en-US"/>
        </w:rPr>
        <w:t xml:space="preserve">                    </w:t>
      </w:r>
      <w:r w:rsidRPr="0050220A">
        <w:rPr>
          <w:b/>
        </w:rPr>
        <w:t>HIỆU TRƯỞNG</w:t>
      </w:r>
    </w:p>
    <w:p w:rsidR="00270C40" w:rsidRPr="0050220A" w:rsidRDefault="00270C40" w:rsidP="00270C40">
      <w:pPr>
        <w:rPr>
          <w:sz w:val="20"/>
          <w:szCs w:val="20"/>
          <w:lang w:val="nl-NL"/>
        </w:rPr>
      </w:pPr>
      <w:r w:rsidRPr="0050220A">
        <w:rPr>
          <w:i/>
          <w:lang w:val="nl-NL"/>
        </w:rPr>
        <w:tab/>
      </w:r>
      <w:r w:rsidRPr="0050220A">
        <w:rPr>
          <w:sz w:val="20"/>
          <w:szCs w:val="20"/>
          <w:lang w:val="nl-NL"/>
        </w:rPr>
        <w:t>- Phòng GD&amp;ĐT(b/c</w:t>
      </w:r>
      <w:r w:rsidRPr="00915600">
        <w:rPr>
          <w:lang w:val="nl-NL"/>
        </w:rPr>
        <w:t xml:space="preserve">);                                   </w:t>
      </w:r>
      <w:r>
        <w:rPr>
          <w:lang w:val="nl-NL"/>
        </w:rPr>
        <w:t xml:space="preserve">                                   </w:t>
      </w:r>
    </w:p>
    <w:p w:rsidR="00270C40" w:rsidRPr="00A055D1" w:rsidRDefault="00270C40" w:rsidP="00A055D1">
      <w:pPr>
        <w:tabs>
          <w:tab w:val="left" w:pos="6977"/>
        </w:tabs>
        <w:ind w:firstLine="720"/>
        <w:rPr>
          <w:lang w:val="en-US"/>
        </w:rPr>
      </w:pPr>
      <w:r w:rsidRPr="0050220A">
        <w:t>-  CB,VC nhà trường;</w:t>
      </w:r>
      <w:r w:rsidR="00A055D1">
        <w:tab/>
      </w:r>
      <w:r w:rsidR="00A055D1">
        <w:rPr>
          <w:lang w:val="en-US"/>
        </w:rPr>
        <w:t>(Đã kí</w:t>
      </w:r>
      <w:bookmarkStart w:id="0" w:name="_GoBack"/>
      <w:bookmarkEnd w:id="0"/>
      <w:r w:rsidR="00A055D1">
        <w:rPr>
          <w:lang w:val="en-US"/>
        </w:rPr>
        <w:t>)</w:t>
      </w:r>
    </w:p>
    <w:p w:rsidR="00270C40" w:rsidRPr="00270C40" w:rsidRDefault="00270C40" w:rsidP="00270C40">
      <w:pPr>
        <w:ind w:firstLine="720"/>
        <w:rPr>
          <w:lang w:val="en-US"/>
        </w:rPr>
      </w:pPr>
      <w:r w:rsidRPr="0050220A">
        <w:lastRenderedPageBreak/>
        <w:t xml:space="preserve">- Lưu: VT. </w:t>
      </w:r>
      <w:r w:rsidRPr="0050220A">
        <w:tab/>
      </w:r>
      <w:r w:rsidRPr="0050220A">
        <w:tab/>
      </w:r>
      <w:r w:rsidRPr="0050220A">
        <w:tab/>
      </w:r>
      <w:r w:rsidRPr="0050220A">
        <w:tab/>
      </w:r>
      <w:r w:rsidRPr="0050220A">
        <w:tab/>
      </w:r>
      <w:r w:rsidRPr="0050220A">
        <w:tab/>
      </w:r>
    </w:p>
    <w:p w:rsidR="00270C40" w:rsidRDefault="00270C40" w:rsidP="00270C40"/>
    <w:p w:rsidR="00270C40" w:rsidRPr="00A066FB" w:rsidRDefault="00270C40" w:rsidP="00270C40">
      <w:pPr>
        <w:rPr>
          <w:b/>
        </w:rPr>
      </w:pPr>
      <w:r>
        <w:tab/>
      </w:r>
      <w:r>
        <w:tab/>
      </w:r>
      <w:r>
        <w:tab/>
      </w:r>
      <w:r>
        <w:tab/>
      </w:r>
      <w:r>
        <w:tab/>
      </w:r>
      <w:r>
        <w:tab/>
      </w:r>
      <w:r>
        <w:tab/>
      </w:r>
      <w:r>
        <w:tab/>
      </w:r>
      <w:r w:rsidRPr="0050220A">
        <w:tab/>
      </w:r>
      <w:r w:rsidRPr="0050220A">
        <w:tab/>
      </w:r>
      <w:r w:rsidRPr="0050220A">
        <w:tab/>
      </w:r>
      <w:r w:rsidRPr="0050220A">
        <w:tab/>
      </w:r>
      <w:r w:rsidRPr="0050220A">
        <w:tab/>
      </w:r>
      <w:r w:rsidRPr="0050220A">
        <w:tab/>
      </w:r>
      <w:r w:rsidRPr="0050220A">
        <w:tab/>
      </w:r>
      <w:r w:rsidRPr="0050220A">
        <w:tab/>
      </w:r>
      <w:r w:rsidRPr="0050220A">
        <w:tab/>
      </w:r>
      <w:r w:rsidRPr="0050220A">
        <w:tab/>
      </w:r>
      <w:r w:rsidRPr="0050220A">
        <w:tab/>
      </w:r>
      <w:r w:rsidRPr="0050220A">
        <w:tab/>
      </w:r>
      <w:r>
        <w:rPr>
          <w:lang w:val="en-US"/>
        </w:rPr>
        <w:t xml:space="preserve">                          </w:t>
      </w:r>
      <w:r>
        <w:rPr>
          <w:b/>
          <w:lang w:val="en-US"/>
        </w:rPr>
        <w:t>Hoàng Quốc Huy</w:t>
      </w:r>
      <w:r w:rsidRPr="00A066FB">
        <w:rPr>
          <w:b/>
        </w:rPr>
        <w:t xml:space="preserve"> </w:t>
      </w:r>
      <w:r w:rsidRPr="00A066FB">
        <w:rPr>
          <w:b/>
        </w:rPr>
        <w:tab/>
      </w:r>
      <w:r w:rsidRPr="00A066FB">
        <w:rPr>
          <w:b/>
        </w:rPr>
        <w:tab/>
      </w:r>
      <w:r w:rsidRPr="00A066FB">
        <w:rPr>
          <w:b/>
        </w:rPr>
        <w:tab/>
      </w:r>
      <w:r w:rsidRPr="00A066FB">
        <w:rPr>
          <w:b/>
        </w:rPr>
        <w:tab/>
      </w:r>
    </w:p>
    <w:p w:rsidR="00270C40" w:rsidRPr="00270C40" w:rsidRDefault="00270C40" w:rsidP="00270C40">
      <w:pPr>
        <w:pStyle w:val="BodyText"/>
        <w:spacing w:before="132" w:line="276" w:lineRule="auto"/>
        <w:ind w:right="123"/>
        <w:rPr>
          <w:lang w:val="en-US"/>
        </w:rPr>
      </w:pPr>
    </w:p>
    <w:p w:rsidR="00270C40" w:rsidRPr="00270C40" w:rsidRDefault="00270C40">
      <w:pPr>
        <w:pStyle w:val="BodyText"/>
        <w:spacing w:before="131" w:line="276" w:lineRule="auto"/>
        <w:ind w:right="122"/>
        <w:rPr>
          <w:lang w:val="en-US"/>
        </w:rPr>
      </w:pPr>
    </w:p>
    <w:p w:rsidR="008C5E6C" w:rsidRDefault="008C5E6C">
      <w:pPr>
        <w:spacing w:line="276" w:lineRule="auto"/>
        <w:sectPr w:rsidR="008C5E6C">
          <w:pgSz w:w="11900" w:h="16850"/>
          <w:pgMar w:top="1140" w:right="800" w:bottom="280" w:left="1300" w:header="725" w:footer="0" w:gutter="0"/>
          <w:cols w:space="720"/>
        </w:sectPr>
      </w:pPr>
    </w:p>
    <w:p w:rsidR="008C5E6C" w:rsidRDefault="008C5E6C">
      <w:pPr>
        <w:pStyle w:val="BodyText"/>
        <w:spacing w:before="2"/>
        <w:ind w:left="0" w:firstLine="0"/>
        <w:jc w:val="left"/>
        <w:rPr>
          <w:sz w:val="11"/>
        </w:rPr>
      </w:pPr>
    </w:p>
    <w:p w:rsidR="008C5E6C" w:rsidRDefault="008C5E6C">
      <w:pPr>
        <w:sectPr w:rsidR="008C5E6C">
          <w:pgSz w:w="11900" w:h="16850"/>
          <w:pgMar w:top="1140" w:right="800" w:bottom="280" w:left="1300" w:header="725" w:footer="0" w:gutter="0"/>
          <w:cols w:space="720"/>
        </w:sectPr>
      </w:pPr>
    </w:p>
    <w:p w:rsidR="008C5E6C" w:rsidRDefault="008C5E6C">
      <w:pPr>
        <w:pStyle w:val="BodyText"/>
        <w:spacing w:before="4"/>
        <w:ind w:left="0" w:firstLine="0"/>
        <w:jc w:val="left"/>
        <w:rPr>
          <w:sz w:val="17"/>
        </w:rPr>
      </w:pPr>
    </w:p>
    <w:sectPr w:rsidR="008C5E6C">
      <w:headerReference w:type="default" r:id="rId8"/>
      <w:pgSz w:w="11900" w:h="16850"/>
      <w:pgMar w:top="1600" w:right="800" w:bottom="280" w:left="130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CE4" w:rsidRDefault="00946CE4">
      <w:r>
        <w:separator/>
      </w:r>
    </w:p>
  </w:endnote>
  <w:endnote w:type="continuationSeparator" w:id="0">
    <w:p w:rsidR="00946CE4" w:rsidRDefault="00946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CE4" w:rsidRDefault="00946CE4">
      <w:r>
        <w:separator/>
      </w:r>
    </w:p>
  </w:footnote>
  <w:footnote w:type="continuationSeparator" w:id="0">
    <w:p w:rsidR="00946CE4" w:rsidRDefault="00946C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E6C" w:rsidRDefault="00946CE4">
    <w:pPr>
      <w:pStyle w:val="BodyText"/>
      <w:spacing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304.25pt;margin-top:35.25pt;width:12pt;height:15.3pt;z-index:-251658752;mso-position-horizontal-relative:page;mso-position-vertical-relative:page" filled="f" stroked="f">
          <v:textbox inset="0,0,0,0">
            <w:txbxContent>
              <w:p w:rsidR="008C5E6C" w:rsidRDefault="00C31408">
                <w:pPr>
                  <w:spacing w:before="10"/>
                  <w:ind w:left="60"/>
                  <w:rPr>
                    <w:sz w:val="24"/>
                  </w:rPr>
                </w:pPr>
                <w:r>
                  <w:fldChar w:fldCharType="begin"/>
                </w:r>
                <w:r>
                  <w:rPr>
                    <w:sz w:val="24"/>
                  </w:rPr>
                  <w:instrText xml:space="preserve"> PAGE </w:instrText>
                </w:r>
                <w:r>
                  <w:fldChar w:fldCharType="separate"/>
                </w:r>
                <w:r w:rsidR="00A055D1">
                  <w:rPr>
                    <w:noProof/>
                    <w:sz w:val="24"/>
                  </w:rPr>
                  <w:t>8</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E6C" w:rsidRDefault="008C5E6C">
    <w:pPr>
      <w:pStyle w:val="BodyText"/>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44D0A"/>
    <w:multiLevelType w:val="hybridMultilevel"/>
    <w:tmpl w:val="583A1892"/>
    <w:lvl w:ilvl="0" w:tplc="F16C451E">
      <w:start w:val="1"/>
      <w:numFmt w:val="decimal"/>
      <w:lvlText w:val="%1."/>
      <w:lvlJc w:val="left"/>
      <w:pPr>
        <w:ind w:left="118" w:hanging="291"/>
        <w:jc w:val="left"/>
      </w:pPr>
      <w:rPr>
        <w:rFonts w:ascii="Times New Roman" w:eastAsia="Times New Roman" w:hAnsi="Times New Roman" w:cs="Times New Roman" w:hint="default"/>
        <w:b/>
        <w:bCs/>
        <w:spacing w:val="0"/>
        <w:w w:val="100"/>
        <w:sz w:val="28"/>
        <w:szCs w:val="28"/>
        <w:lang w:val="vi" w:eastAsia="en-US" w:bidi="ar-SA"/>
      </w:rPr>
    </w:lvl>
    <w:lvl w:ilvl="1" w:tplc="DF8EE1D8">
      <w:numFmt w:val="bullet"/>
      <w:lvlText w:val="•"/>
      <w:lvlJc w:val="left"/>
      <w:pPr>
        <w:ind w:left="1087" w:hanging="291"/>
      </w:pPr>
      <w:rPr>
        <w:rFonts w:hint="default"/>
        <w:lang w:val="vi" w:eastAsia="en-US" w:bidi="ar-SA"/>
      </w:rPr>
    </w:lvl>
    <w:lvl w:ilvl="2" w:tplc="D3B8AFCA">
      <w:numFmt w:val="bullet"/>
      <w:lvlText w:val="•"/>
      <w:lvlJc w:val="left"/>
      <w:pPr>
        <w:ind w:left="2055" w:hanging="291"/>
      </w:pPr>
      <w:rPr>
        <w:rFonts w:hint="default"/>
        <w:lang w:val="vi" w:eastAsia="en-US" w:bidi="ar-SA"/>
      </w:rPr>
    </w:lvl>
    <w:lvl w:ilvl="3" w:tplc="86FE5980">
      <w:numFmt w:val="bullet"/>
      <w:lvlText w:val="•"/>
      <w:lvlJc w:val="left"/>
      <w:pPr>
        <w:ind w:left="3023" w:hanging="291"/>
      </w:pPr>
      <w:rPr>
        <w:rFonts w:hint="default"/>
        <w:lang w:val="vi" w:eastAsia="en-US" w:bidi="ar-SA"/>
      </w:rPr>
    </w:lvl>
    <w:lvl w:ilvl="4" w:tplc="F200717A">
      <w:numFmt w:val="bullet"/>
      <w:lvlText w:val="•"/>
      <w:lvlJc w:val="left"/>
      <w:pPr>
        <w:ind w:left="3991" w:hanging="291"/>
      </w:pPr>
      <w:rPr>
        <w:rFonts w:hint="default"/>
        <w:lang w:val="vi" w:eastAsia="en-US" w:bidi="ar-SA"/>
      </w:rPr>
    </w:lvl>
    <w:lvl w:ilvl="5" w:tplc="ADB6D1D6">
      <w:numFmt w:val="bullet"/>
      <w:lvlText w:val="•"/>
      <w:lvlJc w:val="left"/>
      <w:pPr>
        <w:ind w:left="4959" w:hanging="291"/>
      </w:pPr>
      <w:rPr>
        <w:rFonts w:hint="default"/>
        <w:lang w:val="vi" w:eastAsia="en-US" w:bidi="ar-SA"/>
      </w:rPr>
    </w:lvl>
    <w:lvl w:ilvl="6" w:tplc="B4A6DB2E">
      <w:numFmt w:val="bullet"/>
      <w:lvlText w:val="•"/>
      <w:lvlJc w:val="left"/>
      <w:pPr>
        <w:ind w:left="5927" w:hanging="291"/>
      </w:pPr>
      <w:rPr>
        <w:rFonts w:hint="default"/>
        <w:lang w:val="vi" w:eastAsia="en-US" w:bidi="ar-SA"/>
      </w:rPr>
    </w:lvl>
    <w:lvl w:ilvl="7" w:tplc="ED3258BC">
      <w:numFmt w:val="bullet"/>
      <w:lvlText w:val="•"/>
      <w:lvlJc w:val="left"/>
      <w:pPr>
        <w:ind w:left="6895" w:hanging="291"/>
      </w:pPr>
      <w:rPr>
        <w:rFonts w:hint="default"/>
        <w:lang w:val="vi" w:eastAsia="en-US" w:bidi="ar-SA"/>
      </w:rPr>
    </w:lvl>
    <w:lvl w:ilvl="8" w:tplc="81FC4A0A">
      <w:numFmt w:val="bullet"/>
      <w:lvlText w:val="•"/>
      <w:lvlJc w:val="left"/>
      <w:pPr>
        <w:ind w:left="7863" w:hanging="291"/>
      </w:pPr>
      <w:rPr>
        <w:rFonts w:hint="default"/>
        <w:lang w:val="vi" w:eastAsia="en-US" w:bidi="ar-SA"/>
      </w:rPr>
    </w:lvl>
  </w:abstractNum>
  <w:abstractNum w:abstractNumId="1" w15:restartNumberingAfterBreak="0">
    <w:nsid w:val="1BF52B7F"/>
    <w:multiLevelType w:val="hybridMultilevel"/>
    <w:tmpl w:val="DE0E6906"/>
    <w:lvl w:ilvl="0" w:tplc="6268A222">
      <w:start w:val="1"/>
      <w:numFmt w:val="decimal"/>
      <w:lvlText w:val="%1."/>
      <w:lvlJc w:val="left"/>
      <w:pPr>
        <w:ind w:left="965" w:hanging="281"/>
        <w:jc w:val="left"/>
      </w:pPr>
      <w:rPr>
        <w:rFonts w:ascii="Times New Roman" w:eastAsia="Times New Roman" w:hAnsi="Times New Roman" w:cs="Times New Roman" w:hint="default"/>
        <w:b/>
        <w:bCs/>
        <w:w w:val="100"/>
        <w:sz w:val="28"/>
        <w:szCs w:val="28"/>
        <w:lang w:val="vi" w:eastAsia="en-US" w:bidi="ar-SA"/>
      </w:rPr>
    </w:lvl>
    <w:lvl w:ilvl="1" w:tplc="64DA6F14">
      <w:numFmt w:val="bullet"/>
      <w:lvlText w:val="•"/>
      <w:lvlJc w:val="left"/>
      <w:pPr>
        <w:ind w:left="1843" w:hanging="281"/>
      </w:pPr>
      <w:rPr>
        <w:rFonts w:hint="default"/>
        <w:lang w:val="vi" w:eastAsia="en-US" w:bidi="ar-SA"/>
      </w:rPr>
    </w:lvl>
    <w:lvl w:ilvl="2" w:tplc="E0105FEC">
      <w:numFmt w:val="bullet"/>
      <w:lvlText w:val="•"/>
      <w:lvlJc w:val="left"/>
      <w:pPr>
        <w:ind w:left="2727" w:hanging="281"/>
      </w:pPr>
      <w:rPr>
        <w:rFonts w:hint="default"/>
        <w:lang w:val="vi" w:eastAsia="en-US" w:bidi="ar-SA"/>
      </w:rPr>
    </w:lvl>
    <w:lvl w:ilvl="3" w:tplc="7BC47DF0">
      <w:numFmt w:val="bullet"/>
      <w:lvlText w:val="•"/>
      <w:lvlJc w:val="left"/>
      <w:pPr>
        <w:ind w:left="3611" w:hanging="281"/>
      </w:pPr>
      <w:rPr>
        <w:rFonts w:hint="default"/>
        <w:lang w:val="vi" w:eastAsia="en-US" w:bidi="ar-SA"/>
      </w:rPr>
    </w:lvl>
    <w:lvl w:ilvl="4" w:tplc="F1061E98">
      <w:numFmt w:val="bullet"/>
      <w:lvlText w:val="•"/>
      <w:lvlJc w:val="left"/>
      <w:pPr>
        <w:ind w:left="4495" w:hanging="281"/>
      </w:pPr>
      <w:rPr>
        <w:rFonts w:hint="default"/>
        <w:lang w:val="vi" w:eastAsia="en-US" w:bidi="ar-SA"/>
      </w:rPr>
    </w:lvl>
    <w:lvl w:ilvl="5" w:tplc="312003CE">
      <w:numFmt w:val="bullet"/>
      <w:lvlText w:val="•"/>
      <w:lvlJc w:val="left"/>
      <w:pPr>
        <w:ind w:left="5379" w:hanging="281"/>
      </w:pPr>
      <w:rPr>
        <w:rFonts w:hint="default"/>
        <w:lang w:val="vi" w:eastAsia="en-US" w:bidi="ar-SA"/>
      </w:rPr>
    </w:lvl>
    <w:lvl w:ilvl="6" w:tplc="640CA80A">
      <w:numFmt w:val="bullet"/>
      <w:lvlText w:val="•"/>
      <w:lvlJc w:val="left"/>
      <w:pPr>
        <w:ind w:left="6263" w:hanging="281"/>
      </w:pPr>
      <w:rPr>
        <w:rFonts w:hint="default"/>
        <w:lang w:val="vi" w:eastAsia="en-US" w:bidi="ar-SA"/>
      </w:rPr>
    </w:lvl>
    <w:lvl w:ilvl="7" w:tplc="0508440A">
      <w:numFmt w:val="bullet"/>
      <w:lvlText w:val="•"/>
      <w:lvlJc w:val="left"/>
      <w:pPr>
        <w:ind w:left="7147" w:hanging="281"/>
      </w:pPr>
      <w:rPr>
        <w:rFonts w:hint="default"/>
        <w:lang w:val="vi" w:eastAsia="en-US" w:bidi="ar-SA"/>
      </w:rPr>
    </w:lvl>
    <w:lvl w:ilvl="8" w:tplc="96247428">
      <w:numFmt w:val="bullet"/>
      <w:lvlText w:val="•"/>
      <w:lvlJc w:val="left"/>
      <w:pPr>
        <w:ind w:left="8031" w:hanging="281"/>
      </w:pPr>
      <w:rPr>
        <w:rFonts w:hint="default"/>
        <w:lang w:val="vi" w:eastAsia="en-US" w:bidi="ar-SA"/>
      </w:rPr>
    </w:lvl>
  </w:abstractNum>
  <w:abstractNum w:abstractNumId="2" w15:restartNumberingAfterBreak="0">
    <w:nsid w:val="26000F98"/>
    <w:multiLevelType w:val="hybridMultilevel"/>
    <w:tmpl w:val="F1F252A2"/>
    <w:lvl w:ilvl="0" w:tplc="8570BCFE">
      <w:start w:val="1"/>
      <w:numFmt w:val="lowerLetter"/>
      <w:lvlText w:val="%1)"/>
      <w:lvlJc w:val="left"/>
      <w:pPr>
        <w:ind w:left="118" w:hanging="272"/>
        <w:jc w:val="left"/>
      </w:pPr>
      <w:rPr>
        <w:rFonts w:ascii="Times New Roman" w:eastAsia="Times New Roman" w:hAnsi="Times New Roman" w:cs="Times New Roman" w:hint="default"/>
        <w:spacing w:val="-8"/>
        <w:w w:val="100"/>
        <w:sz w:val="28"/>
        <w:szCs w:val="28"/>
        <w:lang w:val="vi" w:eastAsia="en-US" w:bidi="ar-SA"/>
      </w:rPr>
    </w:lvl>
    <w:lvl w:ilvl="1" w:tplc="D716E83C">
      <w:numFmt w:val="bullet"/>
      <w:lvlText w:val="•"/>
      <w:lvlJc w:val="left"/>
      <w:pPr>
        <w:ind w:left="1087" w:hanging="272"/>
      </w:pPr>
      <w:rPr>
        <w:rFonts w:hint="default"/>
        <w:lang w:val="vi" w:eastAsia="en-US" w:bidi="ar-SA"/>
      </w:rPr>
    </w:lvl>
    <w:lvl w:ilvl="2" w:tplc="05805D74">
      <w:numFmt w:val="bullet"/>
      <w:lvlText w:val="•"/>
      <w:lvlJc w:val="left"/>
      <w:pPr>
        <w:ind w:left="2055" w:hanging="272"/>
      </w:pPr>
      <w:rPr>
        <w:rFonts w:hint="default"/>
        <w:lang w:val="vi" w:eastAsia="en-US" w:bidi="ar-SA"/>
      </w:rPr>
    </w:lvl>
    <w:lvl w:ilvl="3" w:tplc="8874344E">
      <w:numFmt w:val="bullet"/>
      <w:lvlText w:val="•"/>
      <w:lvlJc w:val="left"/>
      <w:pPr>
        <w:ind w:left="3023" w:hanging="272"/>
      </w:pPr>
      <w:rPr>
        <w:rFonts w:hint="default"/>
        <w:lang w:val="vi" w:eastAsia="en-US" w:bidi="ar-SA"/>
      </w:rPr>
    </w:lvl>
    <w:lvl w:ilvl="4" w:tplc="FB3A6B22">
      <w:numFmt w:val="bullet"/>
      <w:lvlText w:val="•"/>
      <w:lvlJc w:val="left"/>
      <w:pPr>
        <w:ind w:left="3991" w:hanging="272"/>
      </w:pPr>
      <w:rPr>
        <w:rFonts w:hint="default"/>
        <w:lang w:val="vi" w:eastAsia="en-US" w:bidi="ar-SA"/>
      </w:rPr>
    </w:lvl>
    <w:lvl w:ilvl="5" w:tplc="5C50D784">
      <w:numFmt w:val="bullet"/>
      <w:lvlText w:val="•"/>
      <w:lvlJc w:val="left"/>
      <w:pPr>
        <w:ind w:left="4959" w:hanging="272"/>
      </w:pPr>
      <w:rPr>
        <w:rFonts w:hint="default"/>
        <w:lang w:val="vi" w:eastAsia="en-US" w:bidi="ar-SA"/>
      </w:rPr>
    </w:lvl>
    <w:lvl w:ilvl="6" w:tplc="7EB8CFE4">
      <w:numFmt w:val="bullet"/>
      <w:lvlText w:val="•"/>
      <w:lvlJc w:val="left"/>
      <w:pPr>
        <w:ind w:left="5927" w:hanging="272"/>
      </w:pPr>
      <w:rPr>
        <w:rFonts w:hint="default"/>
        <w:lang w:val="vi" w:eastAsia="en-US" w:bidi="ar-SA"/>
      </w:rPr>
    </w:lvl>
    <w:lvl w:ilvl="7" w:tplc="E2904F6C">
      <w:numFmt w:val="bullet"/>
      <w:lvlText w:val="•"/>
      <w:lvlJc w:val="left"/>
      <w:pPr>
        <w:ind w:left="6895" w:hanging="272"/>
      </w:pPr>
      <w:rPr>
        <w:rFonts w:hint="default"/>
        <w:lang w:val="vi" w:eastAsia="en-US" w:bidi="ar-SA"/>
      </w:rPr>
    </w:lvl>
    <w:lvl w:ilvl="8" w:tplc="39EC6780">
      <w:numFmt w:val="bullet"/>
      <w:lvlText w:val="•"/>
      <w:lvlJc w:val="left"/>
      <w:pPr>
        <w:ind w:left="7863" w:hanging="272"/>
      </w:pPr>
      <w:rPr>
        <w:rFonts w:hint="default"/>
        <w:lang w:val="vi" w:eastAsia="en-US" w:bidi="ar-SA"/>
      </w:rPr>
    </w:lvl>
  </w:abstractNum>
  <w:abstractNum w:abstractNumId="3" w15:restartNumberingAfterBreak="0">
    <w:nsid w:val="39BA5141"/>
    <w:multiLevelType w:val="hybridMultilevel"/>
    <w:tmpl w:val="FBB4EF7E"/>
    <w:lvl w:ilvl="0" w:tplc="55122002">
      <w:numFmt w:val="bullet"/>
      <w:lvlText w:val="-"/>
      <w:lvlJc w:val="left"/>
      <w:pPr>
        <w:ind w:left="246" w:hanging="128"/>
      </w:pPr>
      <w:rPr>
        <w:rFonts w:ascii="Times New Roman" w:eastAsia="Times New Roman" w:hAnsi="Times New Roman" w:cs="Times New Roman" w:hint="default"/>
        <w:w w:val="100"/>
        <w:sz w:val="22"/>
        <w:szCs w:val="22"/>
        <w:lang w:val="vi" w:eastAsia="en-US" w:bidi="ar-SA"/>
      </w:rPr>
    </w:lvl>
    <w:lvl w:ilvl="1" w:tplc="59C07724">
      <w:numFmt w:val="bullet"/>
      <w:lvlText w:val="•"/>
      <w:lvlJc w:val="left"/>
      <w:pPr>
        <w:ind w:left="1195" w:hanging="128"/>
      </w:pPr>
      <w:rPr>
        <w:rFonts w:hint="default"/>
        <w:lang w:val="vi" w:eastAsia="en-US" w:bidi="ar-SA"/>
      </w:rPr>
    </w:lvl>
    <w:lvl w:ilvl="2" w:tplc="06786D00">
      <w:numFmt w:val="bullet"/>
      <w:lvlText w:val="•"/>
      <w:lvlJc w:val="left"/>
      <w:pPr>
        <w:ind w:left="2151" w:hanging="128"/>
      </w:pPr>
      <w:rPr>
        <w:rFonts w:hint="default"/>
        <w:lang w:val="vi" w:eastAsia="en-US" w:bidi="ar-SA"/>
      </w:rPr>
    </w:lvl>
    <w:lvl w:ilvl="3" w:tplc="33B62802">
      <w:numFmt w:val="bullet"/>
      <w:lvlText w:val="•"/>
      <w:lvlJc w:val="left"/>
      <w:pPr>
        <w:ind w:left="3107" w:hanging="128"/>
      </w:pPr>
      <w:rPr>
        <w:rFonts w:hint="default"/>
        <w:lang w:val="vi" w:eastAsia="en-US" w:bidi="ar-SA"/>
      </w:rPr>
    </w:lvl>
    <w:lvl w:ilvl="4" w:tplc="3B580994">
      <w:numFmt w:val="bullet"/>
      <w:lvlText w:val="•"/>
      <w:lvlJc w:val="left"/>
      <w:pPr>
        <w:ind w:left="4063" w:hanging="128"/>
      </w:pPr>
      <w:rPr>
        <w:rFonts w:hint="default"/>
        <w:lang w:val="vi" w:eastAsia="en-US" w:bidi="ar-SA"/>
      </w:rPr>
    </w:lvl>
    <w:lvl w:ilvl="5" w:tplc="F5A2D210">
      <w:numFmt w:val="bullet"/>
      <w:lvlText w:val="•"/>
      <w:lvlJc w:val="left"/>
      <w:pPr>
        <w:ind w:left="5019" w:hanging="128"/>
      </w:pPr>
      <w:rPr>
        <w:rFonts w:hint="default"/>
        <w:lang w:val="vi" w:eastAsia="en-US" w:bidi="ar-SA"/>
      </w:rPr>
    </w:lvl>
    <w:lvl w:ilvl="6" w:tplc="266A0AC4">
      <w:numFmt w:val="bullet"/>
      <w:lvlText w:val="•"/>
      <w:lvlJc w:val="left"/>
      <w:pPr>
        <w:ind w:left="5975" w:hanging="128"/>
      </w:pPr>
      <w:rPr>
        <w:rFonts w:hint="default"/>
        <w:lang w:val="vi" w:eastAsia="en-US" w:bidi="ar-SA"/>
      </w:rPr>
    </w:lvl>
    <w:lvl w:ilvl="7" w:tplc="5C4A05AA">
      <w:numFmt w:val="bullet"/>
      <w:lvlText w:val="•"/>
      <w:lvlJc w:val="left"/>
      <w:pPr>
        <w:ind w:left="6931" w:hanging="128"/>
      </w:pPr>
      <w:rPr>
        <w:rFonts w:hint="default"/>
        <w:lang w:val="vi" w:eastAsia="en-US" w:bidi="ar-SA"/>
      </w:rPr>
    </w:lvl>
    <w:lvl w:ilvl="8" w:tplc="96084FEA">
      <w:numFmt w:val="bullet"/>
      <w:lvlText w:val="•"/>
      <w:lvlJc w:val="left"/>
      <w:pPr>
        <w:ind w:left="7887" w:hanging="128"/>
      </w:pPr>
      <w:rPr>
        <w:rFonts w:hint="default"/>
        <w:lang w:val="vi" w:eastAsia="en-US" w:bidi="ar-SA"/>
      </w:rPr>
    </w:lvl>
  </w:abstractNum>
  <w:abstractNum w:abstractNumId="4" w15:restartNumberingAfterBreak="0">
    <w:nsid w:val="3E7D777E"/>
    <w:multiLevelType w:val="hybridMultilevel"/>
    <w:tmpl w:val="D4A2E6DE"/>
    <w:lvl w:ilvl="0" w:tplc="5D864192">
      <w:start w:val="1"/>
      <w:numFmt w:val="lowerLetter"/>
      <w:lvlText w:val="%1)"/>
      <w:lvlJc w:val="left"/>
      <w:pPr>
        <w:ind w:left="990" w:hanging="305"/>
        <w:jc w:val="left"/>
      </w:pPr>
      <w:rPr>
        <w:rFonts w:ascii="Times New Roman" w:eastAsia="Times New Roman" w:hAnsi="Times New Roman" w:cs="Times New Roman" w:hint="default"/>
        <w:i/>
        <w:w w:val="100"/>
        <w:sz w:val="28"/>
        <w:szCs w:val="28"/>
        <w:lang w:val="vi" w:eastAsia="en-US" w:bidi="ar-SA"/>
      </w:rPr>
    </w:lvl>
    <w:lvl w:ilvl="1" w:tplc="FBAED3FA">
      <w:numFmt w:val="bullet"/>
      <w:lvlText w:val="•"/>
      <w:lvlJc w:val="left"/>
      <w:pPr>
        <w:ind w:left="1879" w:hanging="305"/>
      </w:pPr>
      <w:rPr>
        <w:rFonts w:hint="default"/>
        <w:lang w:val="vi" w:eastAsia="en-US" w:bidi="ar-SA"/>
      </w:rPr>
    </w:lvl>
    <w:lvl w:ilvl="2" w:tplc="C5F839A8">
      <w:numFmt w:val="bullet"/>
      <w:lvlText w:val="•"/>
      <w:lvlJc w:val="left"/>
      <w:pPr>
        <w:ind w:left="2759" w:hanging="305"/>
      </w:pPr>
      <w:rPr>
        <w:rFonts w:hint="default"/>
        <w:lang w:val="vi" w:eastAsia="en-US" w:bidi="ar-SA"/>
      </w:rPr>
    </w:lvl>
    <w:lvl w:ilvl="3" w:tplc="3710B852">
      <w:numFmt w:val="bullet"/>
      <w:lvlText w:val="•"/>
      <w:lvlJc w:val="left"/>
      <w:pPr>
        <w:ind w:left="3639" w:hanging="305"/>
      </w:pPr>
      <w:rPr>
        <w:rFonts w:hint="default"/>
        <w:lang w:val="vi" w:eastAsia="en-US" w:bidi="ar-SA"/>
      </w:rPr>
    </w:lvl>
    <w:lvl w:ilvl="4" w:tplc="9C9CBC70">
      <w:numFmt w:val="bullet"/>
      <w:lvlText w:val="•"/>
      <w:lvlJc w:val="left"/>
      <w:pPr>
        <w:ind w:left="4519" w:hanging="305"/>
      </w:pPr>
      <w:rPr>
        <w:rFonts w:hint="default"/>
        <w:lang w:val="vi" w:eastAsia="en-US" w:bidi="ar-SA"/>
      </w:rPr>
    </w:lvl>
    <w:lvl w:ilvl="5" w:tplc="991EC0F6">
      <w:numFmt w:val="bullet"/>
      <w:lvlText w:val="•"/>
      <w:lvlJc w:val="left"/>
      <w:pPr>
        <w:ind w:left="5399" w:hanging="305"/>
      </w:pPr>
      <w:rPr>
        <w:rFonts w:hint="default"/>
        <w:lang w:val="vi" w:eastAsia="en-US" w:bidi="ar-SA"/>
      </w:rPr>
    </w:lvl>
    <w:lvl w:ilvl="6" w:tplc="1544436A">
      <w:numFmt w:val="bullet"/>
      <w:lvlText w:val="•"/>
      <w:lvlJc w:val="left"/>
      <w:pPr>
        <w:ind w:left="6279" w:hanging="305"/>
      </w:pPr>
      <w:rPr>
        <w:rFonts w:hint="default"/>
        <w:lang w:val="vi" w:eastAsia="en-US" w:bidi="ar-SA"/>
      </w:rPr>
    </w:lvl>
    <w:lvl w:ilvl="7" w:tplc="915010E8">
      <w:numFmt w:val="bullet"/>
      <w:lvlText w:val="•"/>
      <w:lvlJc w:val="left"/>
      <w:pPr>
        <w:ind w:left="7159" w:hanging="305"/>
      </w:pPr>
      <w:rPr>
        <w:rFonts w:hint="default"/>
        <w:lang w:val="vi" w:eastAsia="en-US" w:bidi="ar-SA"/>
      </w:rPr>
    </w:lvl>
    <w:lvl w:ilvl="8" w:tplc="097C3CEA">
      <w:numFmt w:val="bullet"/>
      <w:lvlText w:val="•"/>
      <w:lvlJc w:val="left"/>
      <w:pPr>
        <w:ind w:left="8039" w:hanging="305"/>
      </w:pPr>
      <w:rPr>
        <w:rFonts w:hint="default"/>
        <w:lang w:val="vi" w:eastAsia="en-US" w:bidi="ar-SA"/>
      </w:rPr>
    </w:lvl>
  </w:abstractNum>
  <w:abstractNum w:abstractNumId="5" w15:restartNumberingAfterBreak="0">
    <w:nsid w:val="77EE28F6"/>
    <w:multiLevelType w:val="hybridMultilevel"/>
    <w:tmpl w:val="529824B2"/>
    <w:lvl w:ilvl="0" w:tplc="07BE8798">
      <w:start w:val="1"/>
      <w:numFmt w:val="upperRoman"/>
      <w:lvlText w:val="%1."/>
      <w:lvlJc w:val="left"/>
      <w:pPr>
        <w:ind w:left="1004" w:hanging="250"/>
        <w:jc w:val="right"/>
      </w:pPr>
      <w:rPr>
        <w:rFonts w:ascii="Times New Roman" w:eastAsia="Times New Roman" w:hAnsi="Times New Roman" w:cs="Times New Roman" w:hint="default"/>
        <w:b/>
        <w:bCs/>
        <w:w w:val="100"/>
        <w:sz w:val="28"/>
        <w:szCs w:val="28"/>
        <w:lang w:val="vi" w:eastAsia="en-US" w:bidi="ar-SA"/>
      </w:rPr>
    </w:lvl>
    <w:lvl w:ilvl="1" w:tplc="6AB06902">
      <w:start w:val="1"/>
      <w:numFmt w:val="decimal"/>
      <w:lvlText w:val="%2."/>
      <w:lvlJc w:val="left"/>
      <w:pPr>
        <w:ind w:left="965" w:hanging="281"/>
        <w:jc w:val="left"/>
      </w:pPr>
      <w:rPr>
        <w:rFonts w:ascii="Times New Roman" w:eastAsia="Times New Roman" w:hAnsi="Times New Roman" w:cs="Times New Roman" w:hint="default"/>
        <w:b/>
        <w:bCs/>
        <w:w w:val="100"/>
        <w:sz w:val="28"/>
        <w:szCs w:val="28"/>
        <w:lang w:val="vi" w:eastAsia="en-US" w:bidi="ar-SA"/>
      </w:rPr>
    </w:lvl>
    <w:lvl w:ilvl="2" w:tplc="D0D27F9C">
      <w:numFmt w:val="bullet"/>
      <w:lvlText w:val="•"/>
      <w:lvlJc w:val="left"/>
      <w:pPr>
        <w:ind w:left="1977" w:hanging="281"/>
      </w:pPr>
      <w:rPr>
        <w:rFonts w:hint="default"/>
        <w:lang w:val="vi" w:eastAsia="en-US" w:bidi="ar-SA"/>
      </w:rPr>
    </w:lvl>
    <w:lvl w:ilvl="3" w:tplc="21343B88">
      <w:numFmt w:val="bullet"/>
      <w:lvlText w:val="•"/>
      <w:lvlJc w:val="left"/>
      <w:pPr>
        <w:ind w:left="2955" w:hanging="281"/>
      </w:pPr>
      <w:rPr>
        <w:rFonts w:hint="default"/>
        <w:lang w:val="vi" w:eastAsia="en-US" w:bidi="ar-SA"/>
      </w:rPr>
    </w:lvl>
    <w:lvl w:ilvl="4" w:tplc="5540FF00">
      <w:numFmt w:val="bullet"/>
      <w:lvlText w:val="•"/>
      <w:lvlJc w:val="left"/>
      <w:pPr>
        <w:ind w:left="3933" w:hanging="281"/>
      </w:pPr>
      <w:rPr>
        <w:rFonts w:hint="default"/>
        <w:lang w:val="vi" w:eastAsia="en-US" w:bidi="ar-SA"/>
      </w:rPr>
    </w:lvl>
    <w:lvl w:ilvl="5" w:tplc="4B8A805A">
      <w:numFmt w:val="bullet"/>
      <w:lvlText w:val="•"/>
      <w:lvlJc w:val="left"/>
      <w:pPr>
        <w:ind w:left="4910" w:hanging="281"/>
      </w:pPr>
      <w:rPr>
        <w:rFonts w:hint="default"/>
        <w:lang w:val="vi" w:eastAsia="en-US" w:bidi="ar-SA"/>
      </w:rPr>
    </w:lvl>
    <w:lvl w:ilvl="6" w:tplc="76FE7FB4">
      <w:numFmt w:val="bullet"/>
      <w:lvlText w:val="•"/>
      <w:lvlJc w:val="left"/>
      <w:pPr>
        <w:ind w:left="5888" w:hanging="281"/>
      </w:pPr>
      <w:rPr>
        <w:rFonts w:hint="default"/>
        <w:lang w:val="vi" w:eastAsia="en-US" w:bidi="ar-SA"/>
      </w:rPr>
    </w:lvl>
    <w:lvl w:ilvl="7" w:tplc="B0183B40">
      <w:numFmt w:val="bullet"/>
      <w:lvlText w:val="•"/>
      <w:lvlJc w:val="left"/>
      <w:pPr>
        <w:ind w:left="6866" w:hanging="281"/>
      </w:pPr>
      <w:rPr>
        <w:rFonts w:hint="default"/>
        <w:lang w:val="vi" w:eastAsia="en-US" w:bidi="ar-SA"/>
      </w:rPr>
    </w:lvl>
    <w:lvl w:ilvl="8" w:tplc="5282C334">
      <w:numFmt w:val="bullet"/>
      <w:lvlText w:val="•"/>
      <w:lvlJc w:val="left"/>
      <w:pPr>
        <w:ind w:left="7843" w:hanging="281"/>
      </w:pPr>
      <w:rPr>
        <w:rFonts w:hint="default"/>
        <w:lang w:val="vi" w:eastAsia="en-US" w:bidi="ar-SA"/>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C5E6C"/>
    <w:rsid w:val="00270C40"/>
    <w:rsid w:val="00507264"/>
    <w:rsid w:val="005C7F31"/>
    <w:rsid w:val="008C5E6C"/>
    <w:rsid w:val="0090760D"/>
    <w:rsid w:val="00946CE4"/>
    <w:rsid w:val="009A7833"/>
    <w:rsid w:val="00A055D1"/>
    <w:rsid w:val="00C31408"/>
    <w:rsid w:val="00F12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4:docId w14:val="08709F1F"/>
  <w15:docId w15:val="{0E8B81E2-1C5E-4FC2-B904-5464D913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89"/>
      <w:ind w:left="965" w:hanging="281"/>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firstLine="566"/>
      <w:jc w:val="both"/>
    </w:pPr>
    <w:rPr>
      <w:sz w:val="28"/>
      <w:szCs w:val="28"/>
    </w:rPr>
  </w:style>
  <w:style w:type="paragraph" w:styleId="ListParagraph">
    <w:name w:val="List Paragraph"/>
    <w:basedOn w:val="Normal"/>
    <w:uiPriority w:val="1"/>
    <w:qFormat/>
    <w:pPr>
      <w:spacing w:before="4"/>
      <w:ind w:left="118" w:firstLine="56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3218</Words>
  <Characters>18345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UBND TỈNH ĐIỆN BIÊN</vt:lpstr>
    </vt:vector>
  </TitlesOfParts>
  <Company/>
  <LinksUpToDate>false</LinksUpToDate>
  <CharactersWithSpaces>21520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ĐIỆN BIÊN</dc:title>
  <dc:creator>DUYANH</dc:creator>
  <cp:lastModifiedBy>Admin</cp:lastModifiedBy>
  <cp:revision>6</cp:revision>
  <dcterms:created xsi:type="dcterms:W3CDTF">2023-02-14T06:58:00Z</dcterms:created>
  <dcterms:modified xsi:type="dcterms:W3CDTF">2023-10-20T08:43:00Z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2016</vt:lpwstr>
  </property>
  <property fmtid="{D5CDD505-2E9C-101B-9397-08002B2CF9AE}" pid="4" name="LastSaved">
    <vt:filetime>2023-02-14T00:00:00Z</vt:filetime>
  </property>
</Properties>
</file>